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关于创建全国文明城市大会发言范本(三篇)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创建全国文明城市大会发言范本一20_年，##镇人民政府机关在市委、市政府和##镇党委、政府的正确领导下，以xx大和xx届六中全会精神为指导，全面贯彻落实科学发展观，强化工业，巩固农业，培育特色产业，扎实推动新农村建设，着力构建“民生##...</w:t>
      </w:r>
    </w:p>
    <w:p>
      <w:pPr>
        <w:ind w:left="0" w:right="0" w:firstLine="560"/>
        <w:spacing w:before="450" w:after="450" w:line="312" w:lineRule="auto"/>
      </w:pPr>
      <w:r>
        <w:rPr>
          <w:rFonts w:ascii="黑体" w:hAnsi="黑体" w:eastAsia="黑体" w:cs="黑体"/>
          <w:color w:val="000000"/>
          <w:sz w:val="36"/>
          <w:szCs w:val="36"/>
          <w:b w:val="1"/>
          <w:bCs w:val="1"/>
        </w:rPr>
        <w:t xml:space="preserve">关于创建全国文明城市大会发言范本一</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23.1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关于创建全国文明城市大会发言范本二</w:t>
      </w:r>
    </w:p>
    <w:p>
      <w:pPr>
        <w:ind w:left="0" w:right="0" w:firstLine="560"/>
        <w:spacing w:before="450" w:after="450" w:line="312" w:lineRule="auto"/>
      </w:pPr>
      <w:r>
        <w:rPr>
          <w:rFonts w:ascii="宋体" w:hAnsi="宋体" w:eastAsia="宋体" w:cs="宋体"/>
          <w:color w:val="000"/>
          <w:sz w:val="28"/>
          <w:szCs w:val="28"/>
        </w:rPr>
        <w:t xml:space="preserve">为进一步加强和改进基层党组织建设，巩固“不忘初心、牢记使命”主题教育成果，促进企业党建工作创新发展，努力打造一批彰显丰源特色的党建品牌，充分发挥党建品牌的辐射和示范带动作用，根据《区国资中心党委关于开展党建特色品牌创建工作的实施意见》要求，经集团党委研究，决定开展党建工作特色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历次全会精神，落实区委和区国资中心党委重要指示精神，按照发挥特色优势、培育党建品牌、服务内涵发展的工作理念，创建特色鲜明、实效突出的党建工作特色品牌，发挥示范带动效应，提升集团党的建设科学化水平，把党建工作特色品牌建设成增强党性、改进作风、提升素质、发挥党员先锋模范作用的坚强阵地，把基层党组织建设成凝聚人心、服务员工、推动发展、促进和谐的政治核心和战斗堡垒，为推进集团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集团发展战略目标和中心工作，用品牌建设的理念、方法和机制提升党建工作水平，贯彻落实严以修身、严以律己的要求，促进全体党员创新精神、实践能力的不断提高，增强党建工作特色品牌的影响力和生命力。</w:t>
      </w:r>
    </w:p>
    <w:p>
      <w:pPr>
        <w:ind w:left="0" w:right="0" w:firstLine="560"/>
        <w:spacing w:before="450" w:after="450" w:line="312" w:lineRule="auto"/>
      </w:pPr>
      <w:r>
        <w:rPr>
          <w:rFonts w:ascii="宋体" w:hAnsi="宋体" w:eastAsia="宋体" w:cs="宋体"/>
          <w:color w:val="000"/>
          <w:sz w:val="28"/>
          <w:szCs w:val="28"/>
        </w:rPr>
        <w:t xml:space="preserve">（二）与时俱进、突出特色。按照谋事要实、创业要实的要求，解放思想，更新观念，在总结党建工作成功经验做法、继承发扬优良传统的基础上，把创新精神贯穿党建工作特色品牌创建活动始终，精心塑造党建工作特色品牌。</w:t>
      </w:r>
    </w:p>
    <w:p>
      <w:pPr>
        <w:ind w:left="0" w:right="0" w:firstLine="560"/>
        <w:spacing w:before="450" w:after="450" w:line="312" w:lineRule="auto"/>
      </w:pPr>
      <w:r>
        <w:rPr>
          <w:rFonts w:ascii="宋体" w:hAnsi="宋体" w:eastAsia="宋体" w:cs="宋体"/>
          <w:color w:val="000"/>
          <w:sz w:val="28"/>
          <w:szCs w:val="28"/>
        </w:rPr>
        <w:t xml:space="preserve">（三）因地制宜、讲求实效。紧密结合各自实际，求真务实，遵循规律，讲究方法，增强党建工作特色品牌创建活动的针对性和实效性，使创建党建工作特色品牌与各项工作相互促进、协调发展，进一步提升党建工作在人才培养中的贡献度。</w:t>
      </w:r>
    </w:p>
    <w:p>
      <w:pPr>
        <w:ind w:left="0" w:right="0" w:firstLine="560"/>
        <w:spacing w:before="450" w:after="450" w:line="312" w:lineRule="auto"/>
      </w:pPr>
      <w:r>
        <w:rPr>
          <w:rFonts w:ascii="宋体" w:hAnsi="宋体" w:eastAsia="宋体" w:cs="宋体"/>
          <w:color w:val="000"/>
          <w:sz w:val="28"/>
          <w:szCs w:val="28"/>
        </w:rPr>
        <w:t xml:space="preserve">三、特色品牌的创建标准</w:t>
      </w:r>
    </w:p>
    <w:p>
      <w:pPr>
        <w:ind w:left="0" w:right="0" w:firstLine="560"/>
        <w:spacing w:before="450" w:after="450" w:line="312" w:lineRule="auto"/>
      </w:pPr>
      <w:r>
        <w:rPr>
          <w:rFonts w:ascii="宋体" w:hAnsi="宋体" w:eastAsia="宋体" w:cs="宋体"/>
          <w:color w:val="000"/>
          <w:sz w:val="28"/>
          <w:szCs w:val="28"/>
        </w:rPr>
        <w:t xml:space="preserve">（一）鲜明的品牌名称。品牌名称涵盖主题内涵，突出党建工作特色，简短有力，易懂易记。提倡形成凝练别致、寓意深刻的品牌名称。</w:t>
      </w:r>
    </w:p>
    <w:p>
      <w:pPr>
        <w:ind w:left="0" w:right="0" w:firstLine="560"/>
        <w:spacing w:before="450" w:after="450" w:line="312" w:lineRule="auto"/>
      </w:pPr>
      <w:r>
        <w:rPr>
          <w:rFonts w:ascii="宋体" w:hAnsi="宋体" w:eastAsia="宋体" w:cs="宋体"/>
          <w:color w:val="000"/>
          <w:sz w:val="28"/>
          <w:szCs w:val="28"/>
        </w:rPr>
        <w:t xml:space="preserve">（二）先进的创建理念。品牌创建定位准确、理念先进，与新时代党建观相契合，紧扣发展脉搏、工作中心和集团大局。</w:t>
      </w:r>
    </w:p>
    <w:p>
      <w:pPr>
        <w:ind w:left="0" w:right="0" w:firstLine="560"/>
        <w:spacing w:before="450" w:after="450" w:line="312" w:lineRule="auto"/>
      </w:pPr>
      <w:r>
        <w:rPr>
          <w:rFonts w:ascii="宋体" w:hAnsi="宋体" w:eastAsia="宋体" w:cs="宋体"/>
          <w:color w:val="000"/>
          <w:sz w:val="28"/>
          <w:szCs w:val="28"/>
        </w:rPr>
        <w:t xml:space="preserve">（三）完善的创建机制。创建党建工作特色品牌的年度计划和具体措施，体系健全，内容完整。</w:t>
      </w:r>
    </w:p>
    <w:p>
      <w:pPr>
        <w:ind w:left="0" w:right="0" w:firstLine="560"/>
        <w:spacing w:before="450" w:after="450" w:line="312" w:lineRule="auto"/>
      </w:pPr>
      <w:r>
        <w:rPr>
          <w:rFonts w:ascii="宋体" w:hAnsi="宋体" w:eastAsia="宋体" w:cs="宋体"/>
          <w:color w:val="000"/>
          <w:sz w:val="28"/>
          <w:szCs w:val="28"/>
        </w:rPr>
        <w:t xml:space="preserve">（四）丰富的活动载体。精心设计创建载体，开展贴近自身的主题实践活动，党员踊跃参与，员工积极支持。</w:t>
      </w:r>
    </w:p>
    <w:p>
      <w:pPr>
        <w:ind w:left="0" w:right="0" w:firstLine="560"/>
        <w:spacing w:before="450" w:after="450" w:line="312" w:lineRule="auto"/>
      </w:pPr>
      <w:r>
        <w:rPr>
          <w:rFonts w:ascii="宋体" w:hAnsi="宋体" w:eastAsia="宋体" w:cs="宋体"/>
          <w:color w:val="000"/>
          <w:sz w:val="28"/>
          <w:szCs w:val="28"/>
        </w:rPr>
        <w:t xml:space="preserve">（五）良好的活动实效。基层党组织建设富有成效，党员带头作用充分发挥，得到广大员工拥护和支持，具有示范导向和辐射带动作用。</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通过开展党建工作特色品牌创建活动，达到各级党组织都有一定数量特色品牌的目标，并通过进一步丰富完善，力争形成若干个标杆基层党总支和样板党支部。</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20_年1月）。各党总支、支部对创建党建工作特色品牌活动进行深入宣传发动，使广大党员明确活动的目的和意义，了解党建工作特色品牌的内涵和特征，自觉主动投身创建活动，形成浓厚氛围。</w:t>
      </w:r>
    </w:p>
    <w:p>
      <w:pPr>
        <w:ind w:left="0" w:right="0" w:firstLine="560"/>
        <w:spacing w:before="450" w:after="450" w:line="312" w:lineRule="auto"/>
      </w:pPr>
      <w:r>
        <w:rPr>
          <w:rFonts w:ascii="宋体" w:hAnsi="宋体" w:eastAsia="宋体" w:cs="宋体"/>
          <w:color w:val="000"/>
          <w:sz w:val="28"/>
          <w:szCs w:val="28"/>
        </w:rPr>
        <w:t xml:space="preserve">（二）申报创建阶段（20_年2月）。各党总支、支部把握党建工作特色品牌的内涵特征，把创建活动的重点放在打造党建工作特色品牌上，组织党员集思广益，通过广泛征选、反复研究，找准能够代表自身工作水平和反映工作特点的品牌，对照创建标准进行自我评估，撰写申报材料，进行申报。2月25日前填写上报《丰源集团党建工作特色品牌创建申报表》。</w:t>
      </w:r>
    </w:p>
    <w:p>
      <w:pPr>
        <w:ind w:left="0" w:right="0" w:firstLine="560"/>
        <w:spacing w:before="450" w:after="450" w:line="312" w:lineRule="auto"/>
      </w:pPr>
      <w:r>
        <w:rPr>
          <w:rFonts w:ascii="宋体" w:hAnsi="宋体" w:eastAsia="宋体" w:cs="宋体"/>
          <w:color w:val="000"/>
          <w:sz w:val="28"/>
          <w:szCs w:val="28"/>
        </w:rPr>
        <w:t xml:space="preserve">（三）全面推进阶段（20_年3月至5月）。各党总支重点抓好品牌培育、品牌宣传、品牌服务三项工作。一是按照创建活动的整体安排和制定的方案措施，认真组织实施，精心培育打造，丰富完善品牌内涵。二是利用动员会、座谈会、宣传栏等宣传方式，对所创建的党建工作特色品牌进行宣传、推介，让党员干部熟悉、广大员工了解，塑造品牌形象，扩大活动影响。同时，要注意发挥品牌的示范、引导、激励和带动效应。三是以党建工作特色品牌创建活动为契机，增强党员服务意识，进一步推进作风建设，推动中心工作、重点工作的落实，使品牌创建活动成为促进单位发展的动力工程和服务员工的民心工程。</w:t>
      </w:r>
    </w:p>
    <w:p>
      <w:pPr>
        <w:ind w:left="0" w:right="0" w:firstLine="560"/>
        <w:spacing w:before="450" w:after="450" w:line="312" w:lineRule="auto"/>
      </w:pPr>
      <w:r>
        <w:rPr>
          <w:rFonts w:ascii="宋体" w:hAnsi="宋体" w:eastAsia="宋体" w:cs="宋体"/>
          <w:color w:val="000"/>
          <w:sz w:val="28"/>
          <w:szCs w:val="28"/>
        </w:rPr>
        <w:t xml:space="preserve">（四）品牌认定阶段（20_年6月）。各党总支、支部要于20_年5月25日前完成创建自评工作，自评符合要求的，要于6月1日前向集团党委提出认定申请，集团党委将对申报的党建工作特色品牌名称、主题、内涵、效果等是否达到创建要求进行评审。要通过特色品牌的建设，不断完善创建机制，细化创建措施，丰富品牌内涵，推动党建工作特色品牌创建活动持续深入开展。20_年6月底，集团党委将对示范示范品牌予以挂牌和表彰，并组织宣传推广</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集团党委成立以党委书记任组长、党委书副书记任副组长、党委委员为成员的创建工作领导小组。各党总支、支部要加强组织领导，认真统筹谋划，落实工作责任，强化创建措施，切实抓好组织策划、方案制定、总结提炼、优化培育、推广深化、巩固提高等工作。各党总支、支部创建活动方案要于1月10日前报至集团党群工作部。</w:t>
      </w:r>
    </w:p>
    <w:p>
      <w:pPr>
        <w:ind w:left="0" w:right="0" w:firstLine="560"/>
        <w:spacing w:before="450" w:after="450" w:line="312" w:lineRule="auto"/>
      </w:pPr>
      <w:r>
        <w:rPr>
          <w:rFonts w:ascii="宋体" w:hAnsi="宋体" w:eastAsia="宋体" w:cs="宋体"/>
          <w:color w:val="000"/>
          <w:sz w:val="28"/>
          <w:szCs w:val="28"/>
        </w:rPr>
        <w:t xml:space="preserve">（二）强化品牌效应。各党总支、支部要积极宣传创建党建工作特色品牌的重要意义、经验做法和主要成效，切实扩大品牌的影响力和知名度，发挥示范引导作用，扩大品牌在党员群众中的知晓率和影响力。要突出企业业绩和特色工作，展现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强化机制建设。各党总支、支部在创建活动中要紧密结合各自工作实际，与时俱进，求真务实，充分反映时代特点，创新工作思路和方式方法，促进党建工作科学规范、富有生机、充满活力、卓有成效。对于不参与创建活动，未按时申报的党组织负责人纳入月度党群绩效考核。同时，将基层党组织创建工作纳入年度党建工作考核，加强品牌动态管理，对挂牌后考核评价较低的予以摘牌，确保创建活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关于创建全国文明城市大会发言范本三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在*****、“十四五”开局起步的关键节点，启动全国文明城市创建，充分体现了县委县政府的强烈政治担当、深厚为民情怀，意义重大、影响深远。</w:t>
      </w:r>
    </w:p>
    <w:p>
      <w:pPr>
        <w:ind w:left="0" w:right="0" w:firstLine="560"/>
        <w:spacing w:before="450" w:after="450" w:line="312" w:lineRule="auto"/>
      </w:pPr>
      <w:r>
        <w:rPr>
          <w:rFonts w:ascii="宋体" w:hAnsi="宋体" w:eastAsia="宋体" w:cs="宋体"/>
          <w:color w:val="000"/>
          <w:sz w:val="28"/>
          <w:szCs w:val="28"/>
        </w:rPr>
        <w:t xml:space="preserve">作为创建工作的主战场、主阵地，我们××街道将坚决贯彻落实县委县政府决策部署，以“开局就是决战、起跑就是冲刺”理念和状态，当好先锋、打好头阵，确保“创”出好结果、“建”出新成效，坚决完成好这一重大政治任务、重要民生工程。</w:t>
      </w:r>
    </w:p>
    <w:p>
      <w:pPr>
        <w:ind w:left="0" w:right="0" w:firstLine="560"/>
        <w:spacing w:before="450" w:after="450" w:line="312" w:lineRule="auto"/>
      </w:pPr>
      <w:r>
        <w:rPr>
          <w:rFonts w:ascii="宋体" w:hAnsi="宋体" w:eastAsia="宋体" w:cs="宋体"/>
          <w:color w:val="000"/>
          <w:sz w:val="28"/>
          <w:szCs w:val="28"/>
        </w:rPr>
        <w:t xml:space="preserve">第一，坚持全员上阵、尽锐出战。把创建全国文明城市有机融入党史学习教育，引导党员干部学党史、悟思想、办实事、开新局。加强组织领导和统筹谋划，梳理任务、细化分工、明确责任、传导压力，实现机关干部、社区“两委”、楼门长和网格员三级联动、人人有责，确保上下贯通、执行有力。</w:t>
      </w:r>
    </w:p>
    <w:p>
      <w:pPr>
        <w:ind w:left="0" w:right="0" w:firstLine="560"/>
        <w:spacing w:before="450" w:after="450" w:line="312" w:lineRule="auto"/>
      </w:pPr>
      <w:r>
        <w:rPr>
          <w:rFonts w:ascii="宋体" w:hAnsi="宋体" w:eastAsia="宋体" w:cs="宋体"/>
          <w:color w:val="000"/>
          <w:sz w:val="28"/>
          <w:szCs w:val="28"/>
        </w:rPr>
        <w:t xml:space="preserve">第二，加快全域创建、集中攻坚。对标全国文明城市创建指标体系，聚焦创建具体任务，既统筹兼顾打好总体战，又聚焦重点难点打好攻坚战，高规格布局，严标准推进，抓实基础性工作，严格精细化管理，持续补齐短板、提升质效、培育特色，全面巩固提升省级文明县城创建成果，全力推动全国文明城创建深入开展、持续推进、取得实效。</w:t>
      </w:r>
    </w:p>
    <w:p>
      <w:pPr>
        <w:ind w:left="0" w:right="0" w:firstLine="560"/>
        <w:spacing w:before="450" w:after="450" w:line="312" w:lineRule="auto"/>
      </w:pPr>
      <w:r>
        <w:rPr>
          <w:rFonts w:ascii="宋体" w:hAnsi="宋体" w:eastAsia="宋体" w:cs="宋体"/>
          <w:color w:val="000"/>
          <w:sz w:val="28"/>
          <w:szCs w:val="28"/>
        </w:rPr>
        <w:t xml:space="preserve">第三，发动全民参与、凝聚合力。坚持创建为民、创建惠民、创建靠民，充分利用各种载体、不同形式，全方位、多角度、不间断强化宣传报道，宣扬典型事迹、曝光不良行为，形成“铺天盖地、排山倒海”的宣传声势，充分调动社会各方面积极性，形成人人支持、个个参与、共建共享的良好氛围，让“××是我家、文明靠大家”成为广大干部群众的自觉行动。</w:t>
      </w:r>
    </w:p>
    <w:p>
      <w:pPr>
        <w:ind w:left="0" w:right="0" w:firstLine="560"/>
        <w:spacing w:before="450" w:after="450" w:line="312" w:lineRule="auto"/>
      </w:pPr>
      <w:r>
        <w:rPr>
          <w:rFonts w:ascii="宋体" w:hAnsi="宋体" w:eastAsia="宋体" w:cs="宋体"/>
          <w:color w:val="000"/>
          <w:sz w:val="28"/>
          <w:szCs w:val="28"/>
        </w:rPr>
        <w:t xml:space="preserve">各位领导、同志们，创建全国文明城市，我们志在必得、创则必成。会后，我们将认真贯彻落实××书记、××县长讲话精神，持续推进文明城市创建常态长效，确保实现20_年基本达标、20_年巩固提升、20_年冲刺决胜，为“十四五”开好局起好步、加快建设新时代新××，展现街道作为、贡献社区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2025-06-19T02:11:51+08:00</dcterms:created>
  <dcterms:modified xsi:type="dcterms:W3CDTF">2025-06-19T02:11:51+08:00</dcterms:modified>
</cp:coreProperties>
</file>

<file path=docProps/custom.xml><?xml version="1.0" encoding="utf-8"?>
<Properties xmlns="http://schemas.openxmlformats.org/officeDocument/2006/custom-properties" xmlns:vt="http://schemas.openxmlformats.org/officeDocument/2006/docPropsVTypes"/>
</file>