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202_年政法书记对加强党风廉政一岗双责情况表态发言材料范文(精)</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政法书记对加强党风廉政一岗双责情况表态发言材料范文(精)一中共中央、近日就政法工作作出重要指示强调,全国政法机关要强化忧患意识,提高政治警觉,增强工作预见性,不断创新理念思路、体制机制、方法手段,全面提升防范应对各类风险挑战的水平,...</w:t>
      </w:r>
    </w:p>
    <w:p>
      <w:pPr>
        <w:ind w:left="0" w:right="0" w:firstLine="560"/>
        <w:spacing w:before="450" w:after="450" w:line="312" w:lineRule="auto"/>
      </w:pPr>
      <w:r>
        <w:rPr>
          <w:rFonts w:ascii="黑体" w:hAnsi="黑体" w:eastAsia="黑体" w:cs="黑体"/>
          <w:color w:val="000000"/>
          <w:sz w:val="36"/>
          <w:szCs w:val="36"/>
          <w:b w:val="1"/>
          <w:bCs w:val="1"/>
        </w:rPr>
        <w:t xml:space="preserve">20_年政法书记对加强党风廉政一岗双责情况表态发言材料范文(精)一</w:t>
      </w:r>
    </w:p>
    <w:p>
      <w:pPr>
        <w:ind w:left="0" w:right="0" w:firstLine="560"/>
        <w:spacing w:before="450" w:after="450" w:line="312" w:lineRule="auto"/>
      </w:pPr>
      <w:r>
        <w:rPr>
          <w:rFonts w:ascii="宋体" w:hAnsi="宋体" w:eastAsia="宋体" w:cs="宋体"/>
          <w:color w:val="000"/>
          <w:sz w:val="28"/>
          <w:szCs w:val="28"/>
        </w:rPr>
        <w:t xml:space="preserve">中共中央、近日就政法工作作出重要指示强调,全国政法机关要强化忧患意识,提高政治警觉,增强工作预见性,不断创新理念思路、体制机制、方法手段,全面提升防范应对各类风险挑战的水平,确保国家长治久安、人民安居乐业。</w:t>
      </w:r>
    </w:p>
    <w:p>
      <w:pPr>
        <w:ind w:left="0" w:right="0" w:firstLine="560"/>
        <w:spacing w:before="450" w:after="450" w:line="312" w:lineRule="auto"/>
      </w:pPr>
      <w:r>
        <w:rPr>
          <w:rFonts w:ascii="宋体" w:hAnsi="宋体" w:eastAsia="宋体" w:cs="宋体"/>
          <w:color w:val="000"/>
          <w:sz w:val="28"/>
          <w:szCs w:val="28"/>
        </w:rPr>
        <w:t xml:space="preserve">连日来,的重要指示在广大政法工作者中引起热烈反响。大家表示,的重要指示着眼当下、立足长远,深刻揭示了新形势下政法工作的规律特点,为当前和今后一个时期政法工作提供了根本遵循,要认真领会,主动适应新形势新变化,把政法工作提高到新水平,履行好党和人民赋予的职责使命。</w:t>
      </w:r>
    </w:p>
    <w:p>
      <w:pPr>
        <w:ind w:left="0" w:right="0" w:firstLine="560"/>
        <w:spacing w:before="450" w:after="450" w:line="312" w:lineRule="auto"/>
      </w:pPr>
      <w:r>
        <w:rPr>
          <w:rFonts w:ascii="宋体" w:hAnsi="宋体" w:eastAsia="宋体" w:cs="宋体"/>
          <w:color w:val="000"/>
          <w:sz w:val="28"/>
          <w:szCs w:val="28"/>
        </w:rPr>
        <w:t xml:space="preserve">全面提升应对各类风险的能力和水平</w:t>
      </w:r>
    </w:p>
    <w:p>
      <w:pPr>
        <w:ind w:left="0" w:right="0" w:firstLine="560"/>
        <w:spacing w:before="450" w:after="450" w:line="312" w:lineRule="auto"/>
      </w:pPr>
      <w:r>
        <w:rPr>
          <w:rFonts w:ascii="宋体" w:hAnsi="宋体" w:eastAsia="宋体" w:cs="宋体"/>
          <w:color w:val="000"/>
          <w:sz w:val="28"/>
          <w:szCs w:val="28"/>
        </w:rPr>
        <w:t xml:space="preserve">深冬的清晨,寒意袭人,安徽省宿松县公安局五里派出所所长孙长江一大早就来到牌楼村例行走访。几年前,村里有人因征地拆迁不满补偿,经常聚集起来到政府部门上访。</w:t>
      </w:r>
    </w:p>
    <w:p>
      <w:pPr>
        <w:ind w:left="0" w:right="0" w:firstLine="560"/>
        <w:spacing w:before="450" w:after="450" w:line="312" w:lineRule="auto"/>
      </w:pPr>
      <w:r>
        <w:rPr>
          <w:rFonts w:ascii="宋体" w:hAnsi="宋体" w:eastAsia="宋体" w:cs="宋体"/>
          <w:color w:val="000"/>
          <w:sz w:val="28"/>
          <w:szCs w:val="28"/>
        </w:rPr>
        <w:t xml:space="preserve">“老百姓有诉求是对我们的信任,合理的尽量满足,不合理的一定要解释清楚,避免矛盾放大。”在基层从警20xx年的孙长江颇有感触地说。</w:t>
      </w:r>
    </w:p>
    <w:p>
      <w:pPr>
        <w:ind w:left="0" w:right="0" w:firstLine="560"/>
        <w:spacing w:before="450" w:after="450" w:line="312" w:lineRule="auto"/>
      </w:pPr>
      <w:r>
        <w:rPr>
          <w:rFonts w:ascii="宋体" w:hAnsi="宋体" w:eastAsia="宋体" w:cs="宋体"/>
          <w:color w:val="000"/>
          <w:sz w:val="28"/>
          <w:szCs w:val="28"/>
        </w:rPr>
        <w:t xml:space="preserve">指出,要把维护国家政治安全特别是政权安全、制度安全放在第一位,提高对各种矛盾问题预测预警预防能力,为党的召开营造安全稳定的社会环境。</w:t>
      </w:r>
    </w:p>
    <w:p>
      <w:pPr>
        <w:ind w:left="0" w:right="0" w:firstLine="560"/>
        <w:spacing w:before="450" w:after="450" w:line="312" w:lineRule="auto"/>
      </w:pPr>
      <w:r>
        <w:rPr>
          <w:rFonts w:ascii="宋体" w:hAnsi="宋体" w:eastAsia="宋体" w:cs="宋体"/>
          <w:color w:val="000"/>
          <w:sz w:val="28"/>
          <w:szCs w:val="28"/>
        </w:rPr>
        <w:t xml:space="preserve">“的要求为我们今后的工作指明了方向,特别是对各种矛盾问题预测预警预防能力需要格外加强。”孙长江说,落实好的要求,需要主动去倾听老百姓的诉求,把工作做深做细做实,掌握不稳定因素,排查矛盾隐患,从源头上织牢安全防范网。</w:t>
      </w:r>
    </w:p>
    <w:p>
      <w:pPr>
        <w:ind w:left="0" w:right="0" w:firstLine="560"/>
        <w:spacing w:before="450" w:after="450" w:line="312" w:lineRule="auto"/>
      </w:pPr>
      <w:r>
        <w:rPr>
          <w:rFonts w:ascii="宋体" w:hAnsi="宋体" w:eastAsia="宋体" w:cs="宋体"/>
          <w:color w:val="000"/>
          <w:sz w:val="28"/>
          <w:szCs w:val="28"/>
        </w:rPr>
        <w:t xml:space="preserve">如何及时发现、有效应对矛盾风险,是政法工作面临的重大课题。我国经济社会发展呈现新的阶段性特征,各类矛盾风险交织叠加,维护社会大局稳定面临新的压力。</w:t>
      </w:r>
    </w:p>
    <w:p>
      <w:pPr>
        <w:ind w:left="0" w:right="0" w:firstLine="560"/>
        <w:spacing w:before="450" w:after="450" w:line="312" w:lineRule="auto"/>
      </w:pPr>
      <w:r>
        <w:rPr>
          <w:rFonts w:ascii="宋体" w:hAnsi="宋体" w:eastAsia="宋体" w:cs="宋体"/>
          <w:color w:val="000"/>
          <w:sz w:val="28"/>
          <w:szCs w:val="28"/>
        </w:rPr>
        <w:t xml:space="preserve">“应对矛盾风险必须下好先手棋、打好主动仗。”广东省公安厅党委委员、办公室主任逯峰说,我们要按照中央部署要求,把制度优势与技术优势结合起来,把专项治理与系统治理、综合治理、依法治理、源头治理结合起来,不断提高对各类矛盾风险发现、防范、化解、管控能力。</w:t>
      </w:r>
    </w:p>
    <w:p>
      <w:pPr>
        <w:ind w:left="0" w:right="0" w:firstLine="560"/>
        <w:spacing w:before="450" w:after="450" w:line="312" w:lineRule="auto"/>
      </w:pPr>
      <w:r>
        <w:rPr>
          <w:rFonts w:ascii="宋体" w:hAnsi="宋体" w:eastAsia="宋体" w:cs="宋体"/>
          <w:color w:val="000"/>
          <w:sz w:val="28"/>
          <w:szCs w:val="28"/>
        </w:rPr>
        <w:t xml:space="preserve">“全国政法机关要强化忧患意识、提高政治警觉,的要求就是我们的行动指南。”乌鲁木齐铁路公安局乌鲁木齐公安处处长潘元枫说,反恐斗争不仅事关公共安全,而且事关祖国统一、民族团结,要时刻绷紧反恐斗争这根弦,牢牢掌握打击暴恐犯罪的主动权,着力促进反恐形势向好的方向发展。</w:t>
      </w:r>
    </w:p>
    <w:p>
      <w:pPr>
        <w:ind w:left="0" w:right="0" w:firstLine="560"/>
        <w:spacing w:before="450" w:after="450" w:line="312" w:lineRule="auto"/>
      </w:pPr>
      <w:r>
        <w:rPr>
          <w:rFonts w:ascii="宋体" w:hAnsi="宋体" w:eastAsia="宋体" w:cs="宋体"/>
          <w:color w:val="000"/>
          <w:sz w:val="28"/>
          <w:szCs w:val="28"/>
        </w:rPr>
        <w:t xml:space="preserve">吉林省长春市公安局公交分局副局长刘俊发说,面对日益复杂的执法环境,技术的应用格外重要,要通过运用大数据对案情、社情、舆情等进行综合分析、研判,将现代科技运用与体制机制改革深度融合,推动政法工作创造力最大限度激发出来。</w:t>
      </w:r>
    </w:p>
    <w:p>
      <w:pPr>
        <w:ind w:left="0" w:right="0" w:firstLine="560"/>
        <w:spacing w:before="450" w:after="450" w:line="312" w:lineRule="auto"/>
      </w:pPr>
      <w:r>
        <w:rPr>
          <w:rFonts w:ascii="宋体" w:hAnsi="宋体" w:eastAsia="宋体" w:cs="宋体"/>
          <w:color w:val="000"/>
          <w:sz w:val="28"/>
          <w:szCs w:val="28"/>
        </w:rPr>
        <w:t xml:space="preserve">运用新理念新思维破解改革难题</w:t>
      </w:r>
    </w:p>
    <w:p>
      <w:pPr>
        <w:ind w:left="0" w:right="0" w:firstLine="560"/>
        <w:spacing w:before="450" w:after="450" w:line="312" w:lineRule="auto"/>
      </w:pPr>
      <w:r>
        <w:rPr>
          <w:rFonts w:ascii="宋体" w:hAnsi="宋体" w:eastAsia="宋体" w:cs="宋体"/>
          <w:color w:val="000"/>
          <w:sz w:val="28"/>
          <w:szCs w:val="28"/>
        </w:rPr>
        <w:t xml:space="preserve">法官、当事人、律师通过网络视频“隔空庭审”,立案、阅卷、质证、庭审、执行等全部在线完成……这是记者在多地采访时了解到的“电子法院”情况。</w:t>
      </w:r>
    </w:p>
    <w:p>
      <w:pPr>
        <w:ind w:left="0" w:right="0" w:firstLine="560"/>
        <w:spacing w:before="450" w:after="450" w:line="312" w:lineRule="auto"/>
      </w:pPr>
      <w:r>
        <w:rPr>
          <w:rFonts w:ascii="宋体" w:hAnsi="宋体" w:eastAsia="宋体" w:cs="宋体"/>
          <w:color w:val="000"/>
          <w:sz w:val="28"/>
          <w:szCs w:val="28"/>
        </w:rPr>
        <w:t xml:space="preserve">过去群众立案要带着十几种材料上法院,办完需要几天时间,现在只需在网上提交材料,通过网络办理相关手续,很快就能完成立案。</w:t>
      </w:r>
    </w:p>
    <w:p>
      <w:pPr>
        <w:ind w:left="0" w:right="0" w:firstLine="560"/>
        <w:spacing w:before="450" w:after="450" w:line="312" w:lineRule="auto"/>
      </w:pPr>
      <w:r>
        <w:rPr>
          <w:rFonts w:ascii="宋体" w:hAnsi="宋体" w:eastAsia="宋体" w:cs="宋体"/>
          <w:color w:val="000"/>
          <w:sz w:val="28"/>
          <w:szCs w:val="28"/>
        </w:rPr>
        <w:t xml:space="preserve">“习提出不断创新理念思路、体制机制、方法手段的要求,让我们感到重任在肩,满怀信心。”上海市高级人民法院团委书记李则立说,学习了讲话之后,我们必须把握好这一历史性机遇,不断探索,砥砺前行,从自身做起推动政法工作转型升级。</w:t>
      </w:r>
    </w:p>
    <w:p>
      <w:pPr>
        <w:ind w:left="0" w:right="0" w:firstLine="560"/>
        <w:spacing w:before="450" w:after="450" w:line="312" w:lineRule="auto"/>
      </w:pPr>
      <w:r>
        <w:rPr>
          <w:rFonts w:ascii="宋体" w:hAnsi="宋体" w:eastAsia="宋体" w:cs="宋体"/>
          <w:color w:val="000"/>
          <w:sz w:val="28"/>
          <w:szCs w:val="28"/>
        </w:rPr>
        <w:t xml:space="preserve">近年来,政法工作各项改革蹄疾步稳,成效逐步显现。一些地区深入推进“雪亮工程”建设,努力实现城乡视频监控一体化;开发案件管理“机器人”,实现了对执法司法工作中违规操作和廉政风险的自动提醒、预警,取得了较好效果。</w:t>
      </w:r>
    </w:p>
    <w:p>
      <w:pPr>
        <w:ind w:left="0" w:right="0" w:firstLine="560"/>
        <w:spacing w:before="450" w:after="450" w:line="312" w:lineRule="auto"/>
      </w:pPr>
      <w:r>
        <w:rPr>
          <w:rFonts w:ascii="宋体" w:hAnsi="宋体" w:eastAsia="宋体" w:cs="宋体"/>
          <w:color w:val="000"/>
          <w:sz w:val="28"/>
          <w:szCs w:val="28"/>
        </w:rPr>
        <w:t xml:space="preserve">北京盈科(武汉)律师事务所律师张绍明说,最近一两年,最高法、最高检接连出台一系列改革举措,比如推进阳光司法,建设审判流程、裁判文书、执行信息三大信息公开平台,增强了司法的公信力。</w:t>
      </w:r>
    </w:p>
    <w:p>
      <w:pPr>
        <w:ind w:left="0" w:right="0" w:firstLine="560"/>
        <w:spacing w:before="450" w:after="450" w:line="312" w:lineRule="auto"/>
      </w:pPr>
      <w:r>
        <w:rPr>
          <w:rFonts w:ascii="宋体" w:hAnsi="宋体" w:eastAsia="宋体" w:cs="宋体"/>
          <w:color w:val="000"/>
          <w:sz w:val="28"/>
          <w:szCs w:val="28"/>
        </w:rPr>
        <w:t xml:space="preserve">广州市公安局出入境管理支队二大队大队长陈宇辉表示,习的重要指示对出入境警务工作来说很有指导性,有助于这支队伍更好地运用新知识、新技术破解难题,增强工作的预见性和主动性,为群众多办好事、实事。</w:t>
      </w:r>
    </w:p>
    <w:p>
      <w:pPr>
        <w:ind w:left="0" w:right="0" w:firstLine="560"/>
        <w:spacing w:before="450" w:after="450" w:line="312" w:lineRule="auto"/>
      </w:pPr>
      <w:r>
        <w:rPr>
          <w:rFonts w:ascii="宋体" w:hAnsi="宋体" w:eastAsia="宋体" w:cs="宋体"/>
          <w:color w:val="000"/>
          <w:sz w:val="28"/>
          <w:szCs w:val="28"/>
        </w:rPr>
        <w:t xml:space="preserve">“现在群众出国的需求大大提高,群众对公安机关的服务水平有更高的要求,除了学好用好技术,还要摆正自己的位置做好服务,群众办事方便了,跑腿少了,等待的时间少了,就是我们要追求的目标。”陈宇辉说。</w:t>
      </w:r>
    </w:p>
    <w:p>
      <w:pPr>
        <w:ind w:left="0" w:right="0" w:firstLine="560"/>
        <w:spacing w:before="450" w:after="450" w:line="312" w:lineRule="auto"/>
      </w:pPr>
      <w:r>
        <w:rPr>
          <w:rFonts w:ascii="宋体" w:hAnsi="宋体" w:eastAsia="宋体" w:cs="宋体"/>
          <w:color w:val="000"/>
          <w:sz w:val="28"/>
          <w:szCs w:val="28"/>
        </w:rPr>
        <w:t xml:space="preserve">“的重要指示,充分体现了党中央对政法工作的高度重视,让我们受到鼓舞、深感重托。”吉林省人民检察院检察长杨克勤表示,在全国上下“撸起袖子加油干”的热潮中,政法队伍要站在时代潮头,把现代科技运用作为政法工作现代化的大战略、大引擎,推动政法工作不断向前发展。</w:t>
      </w:r>
    </w:p>
    <w:p>
      <w:pPr>
        <w:ind w:left="0" w:right="0" w:firstLine="560"/>
        <w:spacing w:before="450" w:after="450" w:line="312" w:lineRule="auto"/>
      </w:pPr>
      <w:r>
        <w:rPr>
          <w:rFonts w:ascii="宋体" w:hAnsi="宋体" w:eastAsia="宋体" w:cs="宋体"/>
          <w:color w:val="000"/>
          <w:sz w:val="28"/>
          <w:szCs w:val="28"/>
        </w:rPr>
        <w:t xml:space="preserve">营造风清气正、干事创业良好生态</w:t>
      </w:r>
    </w:p>
    <w:p>
      <w:pPr>
        <w:ind w:left="0" w:right="0" w:firstLine="560"/>
        <w:spacing w:before="450" w:after="450" w:line="312" w:lineRule="auto"/>
      </w:pPr>
      <w:r>
        <w:rPr>
          <w:rFonts w:ascii="宋体" w:hAnsi="宋体" w:eastAsia="宋体" w:cs="宋体"/>
          <w:color w:val="000"/>
          <w:sz w:val="28"/>
          <w:szCs w:val="28"/>
        </w:rPr>
        <w:t xml:space="preserve">指出,要坚持不懈加强政法队伍建设,进一步营造风清气正、干事创业的良好生态。</w:t>
      </w:r>
    </w:p>
    <w:p>
      <w:pPr>
        <w:ind w:left="0" w:right="0" w:firstLine="560"/>
        <w:spacing w:before="450" w:after="450" w:line="312" w:lineRule="auto"/>
      </w:pPr>
      <w:r>
        <w:rPr>
          <w:rFonts w:ascii="宋体" w:hAnsi="宋体" w:eastAsia="宋体" w:cs="宋体"/>
          <w:color w:val="000"/>
          <w:sz w:val="28"/>
          <w:szCs w:val="28"/>
        </w:rPr>
        <w:t xml:space="preserve">“对政法队伍建设的要求直指关键。”云南省高级人民法院刑二庭副庭长杨晓娅说,作为一名政法工作者,必须始终坚持“以事实为依据、以法律为准绳”,努力增强本领,具备洞悉事物本质、发现潜在隐患和不断开拓创新的能力,才能切实履行好肩上的职责使命。</w:t>
      </w:r>
    </w:p>
    <w:p>
      <w:pPr>
        <w:ind w:left="0" w:right="0" w:firstLine="560"/>
        <w:spacing w:before="450" w:after="450" w:line="312" w:lineRule="auto"/>
      </w:pPr>
      <w:r>
        <w:rPr>
          <w:rFonts w:ascii="宋体" w:hAnsi="宋体" w:eastAsia="宋体" w:cs="宋体"/>
          <w:color w:val="000"/>
          <w:sz w:val="28"/>
          <w:szCs w:val="28"/>
        </w:rPr>
        <w:t xml:space="preserve">加强政法队伍建设,需要领导班子切实发挥好核心带头作用。陕西省宝鸡市陇县人民检察院检察长李清在认真学习了的重要指示后,感触颇多。他认为,一支优秀的政法队伍应当坚持以党建带队建,抓好示范引领,提高领导带头自觉性;抓好教育引导,提高干警工作主动性;抓好强化责任,提高为民服务积极性。政法领导干部必须深刻认识到自身岗位的重要性,带头在政治上严格要求自己,敢于担当尽责,善于发扬民主,做清正廉洁的表率。</w:t>
      </w:r>
    </w:p>
    <w:p>
      <w:pPr>
        <w:ind w:left="0" w:right="0" w:firstLine="560"/>
        <w:spacing w:before="450" w:after="450" w:line="312" w:lineRule="auto"/>
      </w:pPr>
      <w:r>
        <w:rPr>
          <w:rFonts w:ascii="宋体" w:hAnsi="宋体" w:eastAsia="宋体" w:cs="宋体"/>
          <w:color w:val="000"/>
          <w:sz w:val="28"/>
          <w:szCs w:val="28"/>
        </w:rPr>
        <w:t xml:space="preserve">“政法队伍是维护社会稳定、促进公平正义的重要力量。”西北大学法学院副院长曾加说,在全面依法治国的目标指引下,人民群众必然会对政法队伍有更高的期待,只有不断推进队伍的专业化建设,完善各环节工作,才能提升应对复杂形势和繁重任务的能力。</w:t>
      </w:r>
    </w:p>
    <w:p>
      <w:pPr>
        <w:ind w:left="0" w:right="0" w:firstLine="560"/>
        <w:spacing w:before="450" w:after="450" w:line="312" w:lineRule="auto"/>
      </w:pPr>
      <w:r>
        <w:rPr>
          <w:rFonts w:ascii="宋体" w:hAnsi="宋体" w:eastAsia="宋体" w:cs="宋体"/>
          <w:color w:val="000"/>
          <w:sz w:val="28"/>
          <w:szCs w:val="28"/>
        </w:rPr>
        <w:t xml:space="preserve">昆明市西山区人民检察院干警马璇认为,一名合格的政法工作者应同时具备政治素质与专业能力,要在工作中有所为,又有所不为。“‘有所为’就是要始终忠诚于党的事业、忠诚于法治梦想,充分履职、为民服务;‘有所不为’就是要坚决拒绝人情案、关系案和金钱案等诱惑干扰,坚决抵制违反党性的行为和不良风气。”马璇表示,只有这样,才能营造出风清气正、干事创业的良好生态。</w:t>
      </w:r>
    </w:p>
    <w:p>
      <w:pPr>
        <w:ind w:left="0" w:right="0" w:firstLine="560"/>
        <w:spacing w:before="450" w:after="450" w:line="312" w:lineRule="auto"/>
      </w:pPr>
      <w:r>
        <w:rPr>
          <w:rFonts w:ascii="黑体" w:hAnsi="黑体" w:eastAsia="黑体" w:cs="黑体"/>
          <w:color w:val="000000"/>
          <w:sz w:val="36"/>
          <w:szCs w:val="36"/>
          <w:b w:val="1"/>
          <w:bCs w:val="1"/>
        </w:rPr>
        <w:t xml:space="preserve">20_年政法书记对加强党风廉政一岗双责情况表态发言材料范文(精)二</w:t>
      </w:r>
    </w:p>
    <w:p>
      <w:pPr>
        <w:ind w:left="0" w:right="0" w:firstLine="560"/>
        <w:spacing w:before="450" w:after="450" w:line="312" w:lineRule="auto"/>
      </w:pPr>
      <w:r>
        <w:rPr>
          <w:rFonts w:ascii="宋体" w:hAnsi="宋体" w:eastAsia="宋体" w:cs="宋体"/>
          <w:color w:val="000"/>
          <w:sz w:val="28"/>
          <w:szCs w:val="28"/>
        </w:rPr>
        <w:t xml:space="preserve">上半年，x审判区在新区法院党组的领导下，在新区人大和上级法院的监督指导下，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x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一、立足审执工作，提升服务大局的能力和水平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上半年，坚持立足审判执行工作，服务经济社会发展和保障民计民生，坚持维护公平正义，力求营造良好的社会法制环境。共受理各类案件6306件，结案4988件，结案率为79.1%，实现了收结案良性均衡循环。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80.9%，判处罪犯387人。本着哪种犯罪对新区社会和谐稳定影响最大，人民群众意见最大就严打哪种犯罪的原则。将打击的重点放在危害国家安全犯罪、严重危害社会治安的暴力犯罪、犯罪、危害食品安全犯罪、严重影响社会治安和群众安全感的多发性侵财犯罪等。在高压严打的同时，坚定不移严把案件质量关，坚持罪刑法定，罪刑相适应原则，推进量刑规范化的进一步深化。</w:t>
      </w:r>
    </w:p>
    <w:p>
      <w:pPr>
        <w:ind w:left="0" w:right="0" w:firstLine="560"/>
        <w:spacing w:before="450" w:after="450" w:line="312" w:lineRule="auto"/>
      </w:pPr>
      <w:r>
        <w:rPr>
          <w:rFonts w:ascii="宋体" w:hAnsi="宋体" w:eastAsia="宋体" w:cs="宋体"/>
          <w:color w:val="000"/>
          <w:sz w:val="28"/>
          <w:szCs w:val="28"/>
        </w:rPr>
        <w:t xml:space="preserve">目前，已对盗窃、抢劫、侵占等15类案件开展了规范化量刑工作。加大轻微刑事案件和解、刑事附带民事案件的调解力度，最大限度减少对抗，修复社会关系，刑事附带民事案件的调撤率达到了56.9%。积极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75.4%，调解撤诉率为63.2%。坚持能动司法理念，强化为经济建设发展保障和服务的能力，加强与新区重点项目、重点企业、各类功能区的联系，审理好涉及新区建设、投资发展环境的案件，平等保护各类市场主体的合法权益，为改善投资发展环境，促进经济可持续发展发挥积极的职能作用。</w:t>
      </w:r>
    </w:p>
    <w:p>
      <w:pPr>
        <w:ind w:left="0" w:right="0" w:firstLine="560"/>
        <w:spacing w:before="450" w:after="450" w:line="312" w:lineRule="auto"/>
      </w:pPr>
      <w:r>
        <w:rPr>
          <w:rFonts w:ascii="宋体" w:hAnsi="宋体" w:eastAsia="宋体" w:cs="宋体"/>
          <w:color w:val="000"/>
          <w:sz w:val="28"/>
          <w:szCs w:val="28"/>
        </w:rPr>
        <w:t xml:space="preserve">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积极调整行政审判工作思路。在办理好行政非诉案件的同时，将工作重点放在加强对行政机关的执法培训、开展行政法律宣传、预防和减少行政争议上，开展讲座培训7次，培训150人次。同时，积极向相关行政机关提出意见建议，促进行政机关规范行政行为，向行政机关提出建议6条，均被采纳。</w:t>
      </w:r>
    </w:p>
    <w:p>
      <w:pPr>
        <w:ind w:left="0" w:right="0" w:firstLine="560"/>
        <w:spacing w:before="450" w:after="450" w:line="312" w:lineRule="auto"/>
      </w:pPr>
      <w:r>
        <w:rPr>
          <w:rFonts w:ascii="宋体" w:hAnsi="宋体" w:eastAsia="宋体" w:cs="宋体"/>
          <w:color w:val="000"/>
          <w:sz w:val="28"/>
          <w:szCs w:val="28"/>
        </w:rPr>
        <w:t xml:space="preserve">(四)以强有力的执行工作树立法律权威。受理执行案件1777件，结案1553件，结案率为87.4%，执行标的到位率为93.4%，执行总标的为16874万元。上半年，将执行工作重点放在提升实际执行率、执行标的到位率等关键实质性的指标上，不片面追究所谓的结案率。</w:t>
      </w:r>
    </w:p>
    <w:p>
      <w:pPr>
        <w:ind w:left="0" w:right="0" w:firstLine="560"/>
        <w:spacing w:before="450" w:after="450" w:line="312" w:lineRule="auto"/>
      </w:pPr>
      <w:r>
        <w:rPr>
          <w:rFonts w:ascii="宋体" w:hAnsi="宋体" w:eastAsia="宋体" w:cs="宋体"/>
          <w:color w:val="000"/>
          <w:sz w:val="28"/>
          <w:szCs w:val="28"/>
        </w:rPr>
        <w:t xml:space="preserve">为此，大力运用执行威慑机制，以限制高消费、限制出境、罚款、拘留等措施为抓手，加大反规避执行力度，促使被执行人履行义务。共采取拘留措施20人，限制离境、限制高消费等6人。深化执行联动机制建设，认真实施失信被执行人“黑名单”制度，在执行信息网上发布失信被执行人75人。认真开展涉民生案件专项集中执行活动，执行涉民生案件985件，努力让打赢官司的当事人及时实现权益。</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w:t>
      </w:r>
    </w:p>
    <w:p>
      <w:pPr>
        <w:ind w:left="0" w:right="0" w:firstLine="560"/>
        <w:spacing w:before="450" w:after="450" w:line="312" w:lineRule="auto"/>
      </w:pPr>
      <w:r>
        <w:rPr>
          <w:rFonts w:ascii="宋体" w:hAnsi="宋体" w:eastAsia="宋体" w:cs="宋体"/>
          <w:color w:val="000"/>
          <w:sz w:val="28"/>
          <w:szCs w:val="28"/>
        </w:rPr>
        <w:t xml:space="preserve">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责任制和一次性告知，最大限度减少当事人的往来奔波，减轻诉讼负担，让群众切身感受到热情、周到和便利。</w:t>
      </w:r>
    </w:p>
    <w:p>
      <w:pPr>
        <w:ind w:left="0" w:right="0" w:firstLine="560"/>
        <w:spacing w:before="450" w:after="450" w:line="312" w:lineRule="auto"/>
      </w:pPr>
      <w:r>
        <w:rPr>
          <w:rFonts w:ascii="宋体" w:hAnsi="宋体" w:eastAsia="宋体" w:cs="宋体"/>
          <w:color w:val="000"/>
          <w:sz w:val="28"/>
          <w:szCs w:val="28"/>
        </w:rPr>
        <w:t xml:space="preserve">在审判环节，狠抓各类庭审规范和流程标准的落实，同时加大督察力度，杜绝了随意改变庭审时间、随意打断当事人或律师发言、随意进出法庭以及着装不规范等问题，确保当事人有理讲在法庭、证据举在法庭、疑惑解在法庭、裁判形成在法庭。在执行环节，进一步规范了执行行为，严格中止、终结执行程序，明确细化执行结案标准。正确适用查封、扣押、冻结、评估拍卖等措施，加强对了执行款物的管理，杜绝了消极执行、乱执行等问题。</w:t>
      </w:r>
    </w:p>
    <w:p>
      <w:pPr>
        <w:ind w:left="0" w:right="0" w:firstLine="560"/>
        <w:spacing w:before="450" w:after="450" w:line="312" w:lineRule="auto"/>
      </w:pPr>
      <w:r>
        <w:rPr>
          <w:rFonts w:ascii="宋体" w:hAnsi="宋体" w:eastAsia="宋体" w:cs="宋体"/>
          <w:color w:val="000"/>
          <w:sz w:val="28"/>
          <w:szCs w:val="28"/>
        </w:rPr>
        <w:t xml:space="preserve">另一方面，严格规范审判权运行机制。上半年，积极稳妥推进“让审理者裁判、由裁判者负责”的改革思路。一是规范了合议庭办案责任制。规范完善、落实合议庭组成方式、合议庭评议规则、评议笔录规范等规定，确保合议过程在案件中留痕。二是规范院庭长行使审判管理权。通过研判审判质效数据、观摩庭审、评查案件等方式行使审判质量管理、审判效率管控、监督合议庭等审判管理职责。三是规范案件质量责任制。上半年，开展了建立健全案件质量责任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责任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高干警对制度的重视程度，进而提高认识，主动的学习、掌握、了解、执行、落实各项制度和对每项工作的要求。</w:t>
      </w:r>
    </w:p>
    <w:p>
      <w:pPr>
        <w:ind w:left="0" w:right="0" w:firstLine="560"/>
        <w:spacing w:before="450" w:after="450" w:line="312" w:lineRule="auto"/>
      </w:pPr>
      <w:r>
        <w:rPr>
          <w:rFonts w:ascii="宋体" w:hAnsi="宋体" w:eastAsia="宋体" w:cs="宋体"/>
          <w:color w:val="000"/>
          <w:sz w:val="28"/>
          <w:szCs w:val="28"/>
        </w:rPr>
        <w:t xml:space="preserve">(三)以基础建设为中心，规范服务和保障工作。今年一月份，x审判区进行了整体搬迁，解决了原审判办公场所的安全隐患问题。为进一步改善审判办公条件，提升服务管理水平，较高标准建设了诉讼服务中心和审判法庭。审判区域面积为1700平方米，设有导诉、立案、收费、接待一站式的诉讼服务区域;设有律师、当事人休息区域;设有标准化法庭17个，其中民事法庭13个，刑事法庭4个。</w:t>
      </w:r>
    </w:p>
    <w:p>
      <w:pPr>
        <w:ind w:left="0" w:right="0" w:firstLine="560"/>
        <w:spacing w:before="450" w:after="450" w:line="312" w:lineRule="auto"/>
      </w:pPr>
      <w:r>
        <w:rPr>
          <w:rFonts w:ascii="宋体" w:hAnsi="宋体" w:eastAsia="宋体" w:cs="宋体"/>
          <w:color w:val="000"/>
          <w:sz w:val="28"/>
          <w:szCs w:val="28"/>
        </w:rPr>
        <w:t xml:space="preserve">按照司法公开的要求还建设了科技法庭和直播法庭，可以实现庭审网络现场直播。新的审判场所更加体现司法为民，更加注重司法公开，增强了审判工作的科技含量，对于加强审判工作规范管理，提升司法能力，促进司法公正将起到积极的作用。我们以搬迁改造审判场所为契机，全面规范各项服务和保障工作，对车辆使用、安全保卫、环境卫生等进行了全方位规范，力求为审判工作提供优质高效的服务和保障工作。</w:t>
      </w:r>
    </w:p>
    <w:p>
      <w:pPr>
        <w:ind w:left="0" w:right="0" w:firstLine="560"/>
        <w:spacing w:before="450" w:after="450" w:line="312" w:lineRule="auto"/>
      </w:pPr>
      <w:r>
        <w:rPr>
          <w:rFonts w:ascii="宋体" w:hAnsi="宋体" w:eastAsia="宋体" w:cs="宋体"/>
          <w:color w:val="000"/>
          <w:sz w:val="28"/>
          <w:szCs w:val="28"/>
        </w:rPr>
        <w:t xml:space="preserve">三、立足司法公开，提升案件质量效率</w:t>
      </w:r>
    </w:p>
    <w:p>
      <w:pPr>
        <w:ind w:left="0" w:right="0" w:firstLine="560"/>
        <w:spacing w:before="450" w:after="450" w:line="312" w:lineRule="auto"/>
      </w:pPr>
      <w:r>
        <w:rPr>
          <w:rFonts w:ascii="宋体" w:hAnsi="宋体" w:eastAsia="宋体" w:cs="宋体"/>
          <w:color w:val="000"/>
          <w:sz w:val="28"/>
          <w:szCs w:val="28"/>
        </w:rPr>
        <w:t xml:space="preserve">始终把司法公开作为维护司法公正，提升司法公信，树立司法权威的一项基础性工作来抓，不断加大司法公开力度，切实做到以公开促公正、以公正促公信，展现了法院公开透明、阳光司法的良好形象。上半年，共公开各类审判、执行工作信息4556件，裁判文书上网528篇，发放各类诉讼提示材料6690份。</w:t>
      </w:r>
    </w:p>
    <w:p>
      <w:pPr>
        <w:ind w:left="0" w:right="0" w:firstLine="560"/>
        <w:spacing w:before="450" w:after="450" w:line="312" w:lineRule="auto"/>
      </w:pPr>
      <w:r>
        <w:rPr>
          <w:rFonts w:ascii="宋体" w:hAnsi="宋体" w:eastAsia="宋体" w:cs="宋体"/>
          <w:color w:val="000"/>
          <w:sz w:val="28"/>
          <w:szCs w:val="28"/>
        </w:rPr>
        <w:t xml:space="preserve">(一)加强组织领导，全力推动司法公开。上半年，将司法公开确定为工作的重中之重，成立了由审判区主要负责人任组长的司法公开领导小组，卡住时间节点，明确质量标准，倒排工期，确保按照时间规定高水平完成。目前，已经开通了网站、官方微博，较高水平的建设诉讼服务中心、科技法庭，12368电话语音系统已经开通。各项司法公开的基础性工作已经全部完成，司法公开的内容正在按照高院规定的时间要求逐步落实。</w:t>
      </w:r>
    </w:p>
    <w:p>
      <w:pPr>
        <w:ind w:left="0" w:right="0" w:firstLine="560"/>
        <w:spacing w:before="450" w:after="450" w:line="312" w:lineRule="auto"/>
      </w:pPr>
      <w:r>
        <w:rPr>
          <w:rFonts w:ascii="宋体" w:hAnsi="宋体" w:eastAsia="宋体" w:cs="宋体"/>
          <w:color w:val="000"/>
          <w:sz w:val="28"/>
          <w:szCs w:val="28"/>
        </w:rPr>
        <w:t xml:space="preserve">(二)不断丰富司法公开内容。依托诉讼服务中心平台，加强诉讼引导和服务，通过提供“诉讼指南”，摆放或悬挂展板、设立显示屏等方式，全面公布各类审务信息，及时让当事人和社会公众了解法院工作。在审判流程公开方面，公开了立案到执行的审判流程，除法律规定不能公开的以外，做到对立案、庭审、宣判、执行等诉讼过程的各个环节、各类信息，运用图文、音频、视频等方式及时公开，为公众和当事人提供全方位、多元化的司法服务。在裁判文书公开方面，实现了裁判文书在规定的时限内在中国裁判文书网上全部公开。</w:t>
      </w:r>
    </w:p>
    <w:p>
      <w:pPr>
        <w:ind w:left="0" w:right="0" w:firstLine="560"/>
        <w:spacing w:before="450" w:after="450" w:line="312" w:lineRule="auto"/>
      </w:pPr>
      <w:r>
        <w:rPr>
          <w:rFonts w:ascii="宋体" w:hAnsi="宋体" w:eastAsia="宋体" w:cs="宋体"/>
          <w:color w:val="000"/>
          <w:sz w:val="28"/>
          <w:szCs w:val="28"/>
        </w:rPr>
        <w:t xml:space="preserve">同时，进一步明确文书上网工作各主体的责任，将文书上网纳入绩效考核。各庭设专人在文书签章前进行检校，确保文字准确。对于不按时上网、文书存在重大瑕疵的庭室和个人定期进行通报。在执行信息公开方面，依法公开执行过程，告知当事人执行案件的执行流程、执行期限、当事人、承办人、被执行人的财产状况、执行措施、结案方式及原因等情况，让让办案流程看得见、摸得着、感受得到。</w:t>
      </w:r>
    </w:p>
    <w:p>
      <w:pPr>
        <w:ind w:left="0" w:right="0" w:firstLine="560"/>
        <w:spacing w:before="450" w:after="450" w:line="312" w:lineRule="auto"/>
      </w:pPr>
      <w:r>
        <w:rPr>
          <w:rFonts w:ascii="宋体" w:hAnsi="宋体" w:eastAsia="宋体" w:cs="宋体"/>
          <w:color w:val="000"/>
          <w:sz w:val="28"/>
          <w:szCs w:val="28"/>
        </w:rPr>
        <w:t xml:space="preserve">加强与新闻媒体、金融、工商、税务等部门的合作与信息共享，加大对拒不执行判决的“老赖”的曝光力度，进行信用惩戒。与此同时，充分利用官方网站、微博两个平台，及时发布审判信息，加强与网友交流，主动回应社会关切，既让群众在法院之外迅速了解到案件审理过程, 满足了群众的知情权，同时也促进了法院审判工作的公开公正。截止目前，已在官方网站、微博发布各类信息550多条，微博粉丝数量已达到32万。</w:t>
      </w:r>
    </w:p>
    <w:p>
      <w:pPr>
        <w:ind w:left="0" w:right="0" w:firstLine="560"/>
        <w:spacing w:before="450" w:after="450" w:line="312" w:lineRule="auto"/>
      </w:pPr>
      <w:r>
        <w:rPr>
          <w:rFonts w:ascii="宋体" w:hAnsi="宋体" w:eastAsia="宋体" w:cs="宋体"/>
          <w:color w:val="000"/>
          <w:sz w:val="28"/>
          <w:szCs w:val="28"/>
        </w:rPr>
        <w:t xml:space="preserve">(三)以司法公开倒逼司法公正取得成效。上半年，通过全面推进司法公开工作，取得了初步显著成效。</w:t>
      </w:r>
    </w:p>
    <w:p>
      <w:pPr>
        <w:ind w:left="0" w:right="0" w:firstLine="560"/>
        <w:spacing w:before="450" w:after="450" w:line="312" w:lineRule="auto"/>
      </w:pPr>
      <w:r>
        <w:rPr>
          <w:rFonts w:ascii="宋体" w:hAnsi="宋体" w:eastAsia="宋体" w:cs="宋体"/>
          <w:color w:val="000"/>
          <w:sz w:val="28"/>
          <w:szCs w:val="28"/>
        </w:rPr>
        <w:t xml:space="preserve">一是促进了法院工作进一步提升。通过深入推进司法公开工作，将法院工作置于“阳光”之下，增强了法官办案质量意识与责任意识，促进了审判质效的提高。案件服判息诉率、实际执行率等群众关注度高的指标与同期相比均显著提升。</w:t>
      </w:r>
    </w:p>
    <w:p>
      <w:pPr>
        <w:ind w:left="0" w:right="0" w:firstLine="560"/>
        <w:spacing w:before="450" w:after="450" w:line="312" w:lineRule="auto"/>
      </w:pPr>
      <w:r>
        <w:rPr>
          <w:rFonts w:ascii="宋体" w:hAnsi="宋体" w:eastAsia="宋体" w:cs="宋体"/>
          <w:color w:val="000"/>
          <w:sz w:val="28"/>
          <w:szCs w:val="28"/>
        </w:rPr>
        <w:t xml:space="preserve">二是满足了人民群众对司法的新期待。人民群众通过上网查看裁判文书、观看庭审直播等方式，增进了对法院工作的了解与理解，更加自觉地维护司法权威。经对部门群众及当事人调查，对司法的满意度达到了98%以上，司法公信力显著提升。</w:t>
      </w:r>
    </w:p>
    <w:p>
      <w:pPr>
        <w:ind w:left="0" w:right="0" w:firstLine="560"/>
        <w:spacing w:before="450" w:after="450" w:line="312" w:lineRule="auto"/>
      </w:pPr>
      <w:r>
        <w:rPr>
          <w:rFonts w:ascii="宋体" w:hAnsi="宋体" w:eastAsia="宋体" w:cs="宋体"/>
          <w:color w:val="000"/>
          <w:sz w:val="28"/>
          <w:szCs w:val="28"/>
        </w:rPr>
        <w:t xml:space="preserve">三是增强了法官队伍司法能力。司法公开工作特别是庭审直播、裁判文书上网等制度的实施，强化了广大法官的责任心，同时对法官工作产生了倒逼作用，促使法官不断改进司法作风、提升司法能力，广大法官公正司法水平进一步提升。</w:t>
      </w:r>
    </w:p>
    <w:p>
      <w:pPr>
        <w:ind w:left="0" w:right="0" w:firstLine="560"/>
        <w:spacing w:before="450" w:after="450" w:line="312" w:lineRule="auto"/>
      </w:pPr>
      <w:r>
        <w:rPr>
          <w:rFonts w:ascii="宋体" w:hAnsi="宋体" w:eastAsia="宋体" w:cs="宋体"/>
          <w:color w:val="000"/>
          <w:sz w:val="28"/>
          <w:szCs w:val="28"/>
        </w:rPr>
        <w:t xml:space="preserve">四、立足作风建设，提升队伍整体战斗力</w:t>
      </w:r>
    </w:p>
    <w:p>
      <w:pPr>
        <w:ind w:left="0" w:right="0" w:firstLine="560"/>
        <w:spacing w:before="450" w:after="450" w:line="312" w:lineRule="auto"/>
      </w:pPr>
      <w:r>
        <w:rPr>
          <w:rFonts w:ascii="宋体" w:hAnsi="宋体" w:eastAsia="宋体" w:cs="宋体"/>
          <w:color w:val="000"/>
          <w:sz w:val="28"/>
          <w:szCs w:val="28"/>
        </w:rPr>
        <w:t xml:space="preserve">上半年，继续巩固党的群众路线教育实践活动成果，以作风建设为抓手，以规范管理为重点，从党的建设、审判作风、教育培训、法院文化、廉洁自律等方面全方位加强队伍建设，使队伍的总体战斗力得到显著提升。</w:t>
      </w:r>
    </w:p>
    <w:p>
      <w:pPr>
        <w:ind w:left="0" w:right="0" w:firstLine="560"/>
        <w:spacing w:before="450" w:after="450" w:line="312" w:lineRule="auto"/>
      </w:pPr>
      <w:r>
        <w:rPr>
          <w:rFonts w:ascii="宋体" w:hAnsi="宋体" w:eastAsia="宋体" w:cs="宋体"/>
          <w:color w:val="000"/>
          <w:sz w:val="28"/>
          <w:szCs w:val="28"/>
        </w:rPr>
        <w:t xml:space="preserve">(一)继续巩固巩固群众路线教育实践活动成果。抓好整改落实和建章立制工作，修订、制订有关规范法官行为、财务管理等方面的制度6项，建立防止“四风”问题的长效机制，确保作出的整改承诺全部兑现。坚决抓好“八项规定”的落实，严格执行《党政机关厉行节约反对浪费条例》，精简会议和文件简报30%以上，减少“三公”经费开支25%以上。</w:t>
      </w:r>
    </w:p>
    <w:p>
      <w:pPr>
        <w:ind w:left="0" w:right="0" w:firstLine="560"/>
        <w:spacing w:before="450" w:after="450" w:line="312" w:lineRule="auto"/>
      </w:pPr>
      <w:r>
        <w:rPr>
          <w:rFonts w:ascii="宋体" w:hAnsi="宋体" w:eastAsia="宋体" w:cs="宋体"/>
          <w:color w:val="000"/>
          <w:sz w:val="28"/>
          <w:szCs w:val="28"/>
        </w:rPr>
        <w:t xml:space="preserve">(二)狠抓审判工作作风建设。严格执行请销假制度、着装制度、庭审规范等制度规定，并加强日常监督检查。重点治理了不按时开庭、着装随意、庭审不规范等群众反映强烈的司法作风问题。上半年，开展审判作风督察两次，没有发现存在突出的审判作风问题，也没有接到有关审判作风问题的投诉。与此同时，积极推进审务公开，大力开展法制宣传，确保从立案环节开始，就把工作纪律、办案程序、审判原则、风险提示等向当事人公开，变事后监督为事前预防、同步监督。</w:t>
      </w:r>
    </w:p>
    <w:p>
      <w:pPr>
        <w:ind w:left="0" w:right="0" w:firstLine="560"/>
        <w:spacing w:before="450" w:after="450" w:line="312" w:lineRule="auto"/>
      </w:pPr>
      <w:r>
        <w:rPr>
          <w:rFonts w:ascii="宋体" w:hAnsi="宋体" w:eastAsia="宋体" w:cs="宋体"/>
          <w:color w:val="000"/>
          <w:sz w:val="28"/>
          <w:szCs w:val="28"/>
        </w:rPr>
        <w:t xml:space="preserve">(三)实现教育培训全员覆盖。上半年，不断扩大培训工作的广度和深度，实现教育培训全员覆盖。制订了全年教育培训工作计划，确定学习内容、学习时间、培训范围和培训目标，并由政治处对学习情况每周检查并通报。上半年，组织干警参加由高院组织的民商事、执行等基层法院培训活动共7期27人次。各部门开展业务政治学习达到100个小时以上，做到了教育培训全员覆盖。</w:t>
      </w:r>
    </w:p>
    <w:p>
      <w:pPr>
        <w:ind w:left="0" w:right="0" w:firstLine="560"/>
        <w:spacing w:before="450" w:after="450" w:line="312" w:lineRule="auto"/>
      </w:pPr>
      <w:r>
        <w:rPr>
          <w:rFonts w:ascii="宋体" w:hAnsi="宋体" w:eastAsia="宋体" w:cs="宋体"/>
          <w:color w:val="000"/>
          <w:sz w:val="28"/>
          <w:szCs w:val="28"/>
        </w:rPr>
        <w:t xml:space="preserve">(四)大力加强法院文化建设。上半年，积极筹备参加了新区法院首届羽毛球比赛， 开展了迎“五四”青年干警趣味运动会和《理想与信念》演讲大会，组织观看了法律信仰电影《十二怒汉》。一系列文化活动，在汇聚力量的同时，提升了法院文化“软实力”，增强了法院文化的“正能量”。</w:t>
      </w:r>
    </w:p>
    <w:p>
      <w:pPr>
        <w:ind w:left="0" w:right="0" w:firstLine="560"/>
        <w:spacing w:before="450" w:after="450" w:line="312" w:lineRule="auto"/>
      </w:pPr>
      <w:r>
        <w:rPr>
          <w:rFonts w:ascii="宋体" w:hAnsi="宋体" w:eastAsia="宋体" w:cs="宋体"/>
          <w:color w:val="000"/>
          <w:sz w:val="28"/>
          <w:szCs w:val="28"/>
        </w:rPr>
        <w:t xml:space="preserve">(五)推进党风廉政建设。组织干警学习了违反八项规定的典型案例，学习了“法官行为准则”、“纪律处分条例”等文件，观看警示教育视频片，做到警钟常鸣;签订了党风廉政建设责任书，明确了领导干部一岗双责，加强审判执行、财务管理、司法鉴定等重点岗位的监督管理，推进廉政风险防控机制建设;开展法院廉政文化建设，将反腐倡廉口号、警示名言制作成画框，在每层楼的楼道悬挂，营造公正廉明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2025-05-03T04:50:02+08:00</dcterms:created>
  <dcterms:modified xsi:type="dcterms:W3CDTF">2025-05-03T04:50:02+08:00</dcterms:modified>
</cp:coreProperties>
</file>

<file path=docProps/custom.xml><?xml version="1.0" encoding="utf-8"?>
<Properties xmlns="http://schemas.openxmlformats.org/officeDocument/2006/custom-properties" xmlns:vt="http://schemas.openxmlformats.org/officeDocument/2006/docPropsVTypes"/>
</file>