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对于意识形态研讨会发言(九篇)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意识形态研讨会发言一一是加强理论武装，用习近平新时代中国特色社会主义思想凝心聚魂。当前，理论武装工作的中心任务就是用习近平新时代中国特色社会主义思想武装全党和全体人民，切实增强干部群众的政治认同、思想认同、理论认同、情感认同，增强“四个...</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对于意识形态研讨会发言一</w:t>
      </w:r>
    </w:p>
    <w:p>
      <w:pPr>
        <w:ind w:left="0" w:right="0" w:firstLine="560"/>
        <w:spacing w:before="450" w:after="450" w:line="312" w:lineRule="auto"/>
      </w:pPr>
      <w:r>
        <w:rPr>
          <w:rFonts w:ascii="宋体" w:hAnsi="宋体" w:eastAsia="宋体" w:cs="宋体"/>
          <w:color w:val="000"/>
          <w:sz w:val="28"/>
          <w:szCs w:val="28"/>
        </w:rPr>
        <w:t xml:space="preserve">一是加强理论武装，用习近平新时代中国特色社会主义思想凝心聚魂。</w:t>
      </w:r>
    </w:p>
    <w:p>
      <w:pPr>
        <w:ind w:left="0" w:right="0" w:firstLine="560"/>
        <w:spacing w:before="450" w:after="450" w:line="312" w:lineRule="auto"/>
      </w:pPr>
      <w:r>
        <w:rPr>
          <w:rFonts w:ascii="宋体" w:hAnsi="宋体" w:eastAsia="宋体" w:cs="宋体"/>
          <w:color w:val="000"/>
          <w:sz w:val="28"/>
          <w:szCs w:val="28"/>
        </w:rPr>
        <w:t xml:space="preserve">当前，理论武装工作的中心任务就是用习近平新时代中国特色社会主义思想武装全党和全体人民，切实增强干部群众的政治认同、思想认同、理论认同、情感认同，增强“四个意识”，坚定“四个自信”。</w:t>
      </w:r>
    </w:p>
    <w:p>
      <w:pPr>
        <w:ind w:left="0" w:right="0" w:firstLine="560"/>
        <w:spacing w:before="450" w:after="450" w:line="312" w:lineRule="auto"/>
      </w:pPr>
      <w:r>
        <w:rPr>
          <w:rFonts w:ascii="宋体" w:hAnsi="宋体" w:eastAsia="宋体" w:cs="宋体"/>
          <w:color w:val="000"/>
          <w:sz w:val="28"/>
          <w:szCs w:val="28"/>
        </w:rPr>
        <w:t xml:space="preserve">深刻领会这一科学理论贯穿的马克思主义世界观和方法论，深刻掌握其精神实质、核心要义、科学体系、丰富内涵、实践要求，树立长期坚持和不断发展这一科学理论的自觉性和坚定性。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二是弘扬主旋律和壮大正能量，持续提升主流意识形态的话语权和引领力。</w:t>
      </w:r>
    </w:p>
    <w:p>
      <w:pPr>
        <w:ind w:left="0" w:right="0" w:firstLine="560"/>
        <w:spacing w:before="450" w:after="450" w:line="312" w:lineRule="auto"/>
      </w:pPr>
      <w:r>
        <w:rPr>
          <w:rFonts w:ascii="宋体" w:hAnsi="宋体" w:eastAsia="宋体" w:cs="宋体"/>
          <w:color w:val="000"/>
          <w:sz w:val="28"/>
          <w:szCs w:val="28"/>
        </w:rPr>
        <w:t xml:space="preserve">要围绕干部群众普遍关心的理论和现实问题，开展具有说服力的理论阐释、具有号召力的教育引导、具有感染力的典型宣传，更加高昂地弘扬主旋律、更加强劲地壮大正能量。</w:t>
      </w:r>
    </w:p>
    <w:p>
      <w:pPr>
        <w:ind w:left="0" w:right="0" w:firstLine="560"/>
        <w:spacing w:before="450" w:after="450" w:line="312" w:lineRule="auto"/>
      </w:pPr>
      <w:r>
        <w:rPr>
          <w:rFonts w:ascii="宋体" w:hAnsi="宋体" w:eastAsia="宋体" w:cs="宋体"/>
          <w:color w:val="000"/>
          <w:sz w:val="28"/>
          <w:szCs w:val="28"/>
        </w:rPr>
        <w:t xml:space="preserve">要着力推进国际传播能力建设，创新对外宣传方式，构建对外话语体系，传播中国优秀文化，讲好中国故事，特别是讲好中国共产党的故事、中华人民共和国的故事、中国人民的故事、中国特色社会主义的故事。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要以丰富发展壮大主流意识形态为目标，更加积极主动地推进话语权建设，形成具有中国特色、中国风格、中国气派的理论体系和话语体系，巩固和提升主流意识形态引领力。</w:t>
      </w:r>
    </w:p>
    <w:p>
      <w:pPr>
        <w:ind w:left="0" w:right="0" w:firstLine="560"/>
        <w:spacing w:before="450" w:after="450" w:line="312" w:lineRule="auto"/>
      </w:pPr>
      <w:r>
        <w:rPr>
          <w:rFonts w:ascii="宋体" w:hAnsi="宋体" w:eastAsia="宋体" w:cs="宋体"/>
          <w:color w:val="000"/>
          <w:sz w:val="28"/>
          <w:szCs w:val="28"/>
        </w:rPr>
        <w:t xml:space="preserve">三是加强党对意识形态工作的领导。</w:t>
      </w:r>
    </w:p>
    <w:p>
      <w:pPr>
        <w:ind w:left="0" w:right="0" w:firstLine="560"/>
        <w:spacing w:before="450" w:after="450" w:line="312" w:lineRule="auto"/>
      </w:pPr>
      <w:r>
        <w:rPr>
          <w:rFonts w:ascii="宋体" w:hAnsi="宋体" w:eastAsia="宋体" w:cs="宋体"/>
          <w:color w:val="000"/>
          <w:sz w:val="28"/>
          <w:szCs w:val="28"/>
        </w:rPr>
        <w:t xml:space="preserve">要牢牢掌握意识形态工作的领导权、管理权、话语权，使意识形态工作的领导权牢牢掌握在坚定的马克思主义者手中，决不能让意识形态领导权旁落。</w:t>
      </w:r>
    </w:p>
    <w:p>
      <w:pPr>
        <w:ind w:left="0" w:right="0" w:firstLine="560"/>
        <w:spacing w:before="450" w:after="450" w:line="312" w:lineRule="auto"/>
      </w:pPr>
      <w:r>
        <w:rPr>
          <w:rFonts w:ascii="宋体" w:hAnsi="宋体" w:eastAsia="宋体" w:cs="宋体"/>
          <w:color w:val="000"/>
          <w:sz w:val="28"/>
          <w:szCs w:val="28"/>
        </w:rPr>
        <w:t xml:space="preserve">意识形态工作是各级党组织的重要工作，必须全面落实意识形态工作责任制，坚持党管宣传、党管阵地、党管舆论、党管媒体，做到守土有责、守土负责、守土尽责，确保意识形态安全和政治安全。通过扎实有效的工作，使党关于意识形态工作的方针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对于意识形态研讨会发言二</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对于意识形态研讨会发言四</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对于意识形态研讨会发言五</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和十九大会议精神，将十九大精神和习近平***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对于意识形态研讨会发言六</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2025-05-04T08:11:11+08:00</dcterms:created>
  <dcterms:modified xsi:type="dcterms:W3CDTF">2025-05-04T08:11:11+08:00</dcterms:modified>
</cp:coreProperties>
</file>

<file path=docProps/custom.xml><?xml version="1.0" encoding="utf-8"?>
<Properties xmlns="http://schemas.openxmlformats.org/officeDocument/2006/custom-properties" xmlns:vt="http://schemas.openxmlformats.org/officeDocument/2006/docPropsVTypes"/>
</file>