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202_年在市中央生态环境保护督察会议上的讲话范文(精)(五篇)</w:t>
      </w:r>
      <w:bookmarkEnd w:id="1"/>
    </w:p>
    <w:p>
      <w:pPr>
        <w:jc w:val="center"/>
        <w:spacing w:before="0" w:after="450"/>
      </w:pPr>
      <w:r>
        <w:rPr>
          <w:rFonts w:ascii="Arial" w:hAnsi="Arial" w:eastAsia="Arial" w:cs="Arial"/>
          <w:color w:val="999999"/>
          <w:sz w:val="20"/>
          <w:szCs w:val="20"/>
        </w:rPr>
        <w:t xml:space="preserve">来源：网络  作者：眉眼如画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在市中央生态环境保护督察会议上的讲话范文(精)一承租方：术语解释1.出租方：持有营业执照和汽车租赁经营许可证，为承租方提供汽车租赁服务的企业。2.承租方：与出租方订立汽车租赁合同，获得租赁车辆使用权的自然人、法人和其他组织。3.担保...</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w:t>
      </w:r>
    </w:p>
    <w:p>
      <w:pPr>
        <w:ind w:left="0" w:right="0" w:firstLine="560"/>
        <w:spacing w:before="450" w:after="450" w:line="312" w:lineRule="auto"/>
      </w:pPr>
      <w:r>
        <w:rPr>
          <w:rFonts w:ascii="宋体" w:hAnsi="宋体" w:eastAsia="宋体" w:cs="宋体"/>
          <w:color w:val="000"/>
          <w:sz w:val="28"/>
          <w:szCs w:val="28"/>
        </w:rPr>
        <w:t xml:space="preserve">11.负责按期归还租赁车辆，需续租的，可经双方协商继续租用，在合同期满一个月内且尚未签订续约条款期间，照原价计收租金。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第九条合同的变更或解除</w:t>
      </w:r>
    </w:p>
    <w:p>
      <w:pPr>
        <w:ind w:left="0" w:right="0" w:firstLine="560"/>
        <w:spacing w:before="450" w:after="450" w:line="312" w:lineRule="auto"/>
      </w:pPr>
      <w:r>
        <w:rPr>
          <w:rFonts w:ascii="宋体" w:hAnsi="宋体" w:eastAsia="宋体" w:cs="宋体"/>
          <w:color w:val="000"/>
          <w:sz w:val="28"/>
          <w:szCs w:val="28"/>
        </w:rPr>
        <w:t xml:space="preserve">1.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20_年在市中央生态环境保护督察会议上的讲话范文(精)二</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2、在钥匙扣上刻上商场名称，也可以跟祝福语结合起来，如“__商厦祝您中秋节快乐”。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xx事先不告知具体“抢购”时间，注意维持现场秩序。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xx注明一些商品不参加抢购，并在现场用海报告示。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xx此活动也可以采取在抢购时间内购买的商品返还30%付款金额的做法，凭购物小票上的金额和时间到服务台领取返还金额。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xx是将商场名称拍进去，以后看到照片就能想起商场。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根据《中华人民共和国合同法》、《中华人民共和国担保法》等有关法律、法规的规定，三方就编号为 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 </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今天，我们召开全市中小学党建工作会议，主要任务是总结20xx年中小学党建工作成绩，分析当前中小学党建工作形势，部署20xx 年中小学党建工作任务。刚才，4 所学校的党组织作了党建工作经验介绍，听得出来，他们在学校党建工作上化了不少心思，做了不少工作，也取得了不少的成绩。下面，我讲两点意见。</w:t>
      </w:r>
    </w:p>
    <w:p>
      <w:pPr>
        <w:ind w:left="0" w:right="0" w:firstLine="560"/>
        <w:spacing w:before="450" w:after="450" w:line="312" w:lineRule="auto"/>
      </w:pPr>
      <w:r>
        <w:rPr>
          <w:rFonts w:ascii="宋体" w:hAnsi="宋体" w:eastAsia="宋体" w:cs="宋体"/>
          <w:color w:val="000"/>
          <w:sz w:val="28"/>
          <w:szCs w:val="28"/>
        </w:rPr>
        <w:t xml:space="preserve">一、回顾20xx年全市中小学党建工作成绩</w:t>
      </w:r>
    </w:p>
    <w:p>
      <w:pPr>
        <w:ind w:left="0" w:right="0" w:firstLine="560"/>
        <w:spacing w:before="450" w:after="450" w:line="312" w:lineRule="auto"/>
      </w:pPr>
      <w:r>
        <w:rPr>
          <w:rFonts w:ascii="宋体" w:hAnsi="宋体" w:eastAsia="宋体" w:cs="宋体"/>
          <w:color w:val="000"/>
          <w:sz w:val="28"/>
          <w:szCs w:val="28"/>
        </w:rPr>
        <w:t xml:space="preserve">20xx年，全市各中小学党组织以创先争优活动为载体，以基层组织建设年为抓手，积极工作，较好地完成了党建工作各项任务。我从五个方面简要回顾。</w:t>
      </w:r>
    </w:p>
    <w:p>
      <w:pPr>
        <w:ind w:left="0" w:right="0" w:firstLine="560"/>
        <w:spacing w:before="450" w:after="450" w:line="312" w:lineRule="auto"/>
      </w:pPr>
      <w:r>
        <w:rPr>
          <w:rFonts w:ascii="宋体" w:hAnsi="宋体" w:eastAsia="宋体" w:cs="宋体"/>
          <w:color w:val="000"/>
          <w:sz w:val="28"/>
          <w:szCs w:val="28"/>
        </w:rPr>
        <w:t xml:space="preserve">(一)较好地完成了创先争优活动各项任务。 创新争优活动自20xx年6 月开始，到去年年底结束，历时2 年半。这2 年半来，市教育局根据上级教育部门和市委的部署，结合教育的实际，创造性地开展创先争优活动，确定了“育人成才争当先锋、强化服务促进发展”的活动主题，广泛开展了“育人成才先锋五大行动”，深入开展以 “服务学校发展、服务社会进步、服务师生成长成才” 为主题的“三服务”活动。各学校党组织按照局党委的部署，广泛开展党组织和党员公开承诺亮诺活动，相当一部分学校在校园里开辟了党员风采专栏，展示党员干部的姓名、职务、照片及座右铭，宣传党员干部的先进事迹和工作业绩;回浦中学、临海六中、高级职业中学和市特殊教育中心设立了“党员示范岗”和“党员先锋岗”;河头中心校开展党员教学岗位创先争优活动;市教师进修学校开展党员义务劳动;塘里中学、沿江中心校建立党员星级考核评比制度;台州中学、白水洋中心校开设创先争优活动专栏;临海中学、大洋小学开展“育人成才先锋”、党员模范标兵评选活动等，创先争优活动取得了实实在在的成效。临海六中 、学海中学被评为台州市创先争优先进基层党组织，台州中学、学海中学入选台州市创先争优群英谱，台州中学、回浦中学、临海六中、高级职业中学、河头中心校、尤溪中学、学海中学等7 个学校党组织被评为台州市“闪光言行”先进党组织，回浦中学、临海六中、大洋小学、河头小学、学海中学等5 个学校党组织入选临海市创先争优群英谱，全市学校党组织共有5 名党员被评为台州市“闪光言行之星”，6 名党员被评为 20xx-20xx年临海市创先争优优秀共产党员，5 名党员入选临海市创先争优群英谱，市教育局党委在全市创先争优活动经验总结大会上作先进典型发言。</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 20xx年，是中央确定的基层组织建设年。 各学校党组织围绕“强组织、增活力，创先争优迎”的活动主题，按照“抓落实、全覆盖、求实效、受欢迎”的工作要求，积极开展基层组织建设年各项活动。 一是推进学习型党组织建设。 组织开展了“我们的价值观”大讨论，先后举办了“诚信与文明、我们的价值观和三大示范区建设”主题征文评比活动，11 篇论文在市级获奖，居全市前列，市教育局党委通过了台州市学习型党组织专项考核，临海六中被评为临海市学习型党组织建设示范点。二是开展基层党组织分类定级。局党委印发了《关于做好教育系统基层组织分类定级工作的通知》和《基层组织建设年“对标整改、晋位升级”实施方案》， 对62 个直属党支部进行了分类定级。 各学校党组织认真对照要求，开展自查自评，积极开展满意度测评工作。三是开展基层党组织和党员“双争”评比活动。20xx年，市教育局党委共向市机关党工委推荐先进基层党组织2 个，优秀党支部书记2 人，优秀党务工作者2 人，优秀共产党员34 人，同时局党委也将表彰一批党建工作各类先进。</w:t>
      </w:r>
    </w:p>
    <w:p>
      <w:pPr>
        <w:ind w:left="0" w:right="0" w:firstLine="560"/>
        <w:spacing w:before="450" w:after="450" w:line="312" w:lineRule="auto"/>
      </w:pPr>
      <w:r>
        <w:rPr>
          <w:rFonts w:ascii="宋体" w:hAnsi="宋体" w:eastAsia="宋体" w:cs="宋体"/>
          <w:color w:val="000"/>
          <w:sz w:val="28"/>
          <w:szCs w:val="28"/>
        </w:rPr>
        <w:t xml:space="preserve">(三)全面开展精神学习活动。 局党委印发了《关于在全市教育系统认真学习宣传贯彻党的精神的通知》，举办了精神专题报告会，开设了机关中层干部讲坛，同时对精神“三进”(进校园、进课堂、进学生头脑)活动作了部署。各学校党组织根据实际，组织广大教职工认真学习精神，台州中学、杜桥中学、古城中心校、上盘中心校等举办了精神报告会，临海中学、塘里中学、大洋中心校、汇溪中学、巾山集团、邵家渡中心校、桃渚中心校等学校举办了精神学习讨论会，市高级职业中学举办了精神教师学习会和党员民主生活会，市特殊教育中心举办了精神知识竞赛，东塍中心校举办了图片展，杜桥中心校、汇溪镇中心校组织全体学生观看“党的”少年儿童版动漫宣传片，各种形式的学习活动丰富多彩，在教育系统掀起了学习宣传贯彻精神的热潮。</w:t>
      </w:r>
    </w:p>
    <w:p>
      <w:pPr>
        <w:ind w:left="0" w:right="0" w:firstLine="560"/>
        <w:spacing w:before="450" w:after="450" w:line="312" w:lineRule="auto"/>
      </w:pPr>
      <w:r>
        <w:rPr>
          <w:rFonts w:ascii="宋体" w:hAnsi="宋体" w:eastAsia="宋体" w:cs="宋体"/>
          <w:color w:val="000"/>
          <w:sz w:val="28"/>
          <w:szCs w:val="28"/>
        </w:rPr>
        <w:t xml:space="preserve">(四)切实做好各项党建常规工作。 加快规范化党组织建设，临海电大等学校党组织进行了换届选举，台州中学和回浦中学党总支升格为党委。认真做好党员发展工作，举办了第12 期高中以上学生入党积极分子培训班，一年来在市直属党组织发展教师党员9 人，预备党员6 人，学生党员83 人。进一步加强教育统战工作， 全面落实对口联系工作制度，召开民主党派和对口联系工作座谈会，市教育局被评为全市统战工作先进集体。 加快知联会教育分会建设，开展“送教送研下乡”活动，市知联会教育分会被评为20xx年度浙江省优秀同心知联服务团。 认真做好提案答复工作，办理各民主党派提案12 件，答复满意率达100% ，市十三届一次党代会代表提案先进办理单位。</w:t>
      </w:r>
    </w:p>
    <w:p>
      <w:pPr>
        <w:ind w:left="0" w:right="0" w:firstLine="560"/>
        <w:spacing w:before="450" w:after="450" w:line="312" w:lineRule="auto"/>
      </w:pPr>
      <w:r>
        <w:rPr>
          <w:rFonts w:ascii="宋体" w:hAnsi="宋体" w:eastAsia="宋体" w:cs="宋体"/>
          <w:color w:val="000"/>
          <w:sz w:val="28"/>
          <w:szCs w:val="28"/>
        </w:rPr>
        <w:t xml:space="preserve">(五)着力发挥学校党组织的政治核心作用。 20xx年，是我市教育改革面临压力最大的一年。一年来，全市各级各类学校党组织重视做好学校思想政治工作，重视发挥教代会、工会等组织的民主管理制度与群众组织的桥梁纽带作用，积极发挥党组织的政治核心作用。广大党员干部积极开展承诺履诺，在各自的岗位上努力发挥模范带头的作用，为出色完成全市教育工作任务，加快教育事业发展，作出了重要的贡献。一年来，我市教育平稳顺利地破解了国有民办学校清理规范、义务教育“阳光招生”、高中招生、农村教师“阳光调动”、城乡教育共同体建设、国务院校网布局调整专项审计等一系列发展难题，研究建立了义务教育“幸福校园”建设、小学语数学科课务调整、义务教育教师交流调动、教职工请假及假期待遇、教育系统人口和计划生育工作、小学体音美学科质量评价体系等一系列教育教学管理的新机制， 高考重点上线人数首次突破八百大关，台州中学首次荣获20xx 年北大校长实名推荐资格，市教育局多年以来首次被评为台州市教育科学和谐发展业绩考核优秀单位。 这些成绩的取得，是各级各类学校党组织和广大党员干部共同努力的成果，在此，我代表市教育局党委，向各学校党组织、广大党员干部和党群系统的同志们表示衷心的感谢!</w:t>
      </w:r>
    </w:p>
    <w:p>
      <w:pPr>
        <w:ind w:left="0" w:right="0" w:firstLine="560"/>
        <w:spacing w:before="450" w:after="450" w:line="312" w:lineRule="auto"/>
      </w:pPr>
      <w:r>
        <w:rPr>
          <w:rFonts w:ascii="宋体" w:hAnsi="宋体" w:eastAsia="宋体" w:cs="宋体"/>
          <w:color w:val="000"/>
          <w:sz w:val="28"/>
          <w:szCs w:val="28"/>
        </w:rPr>
        <w:t xml:space="preserve">当然，我们也应清醒地认识到我市中小学党建工作在许多方面还有待于加强，主要表现在四方面： 一是部分学校对党建工作重视不够。 重教学、轻党建的思想仍然存在，对党员干部的思想政治教育重视不够，学校党组织的政治核心作用得不到应有的发挥。 二是中小学党建基础有待夯实。 特别是一些农村学校的党建工作，要窗口没窗口，要阵地没阵地，要管理没管理，基本上是处于瘫痪状态。 三是中小学党建干部队伍建设有待加强。 党员干部的先锋模范作用需要进一步发挥。 四是部分学校党组织工作思路不新，方法不多，内容不实，战斗力不强。这些问题的存在，严重影响了党组织凝聚力、战斗力的提高，也直接影响到了教育教学质量的提高和教育事业的良性发展。</w:t>
      </w:r>
    </w:p>
    <w:p>
      <w:pPr>
        <w:ind w:left="0" w:right="0" w:firstLine="560"/>
        <w:spacing w:before="450" w:after="450" w:line="312" w:lineRule="auto"/>
      </w:pPr>
      <w:r>
        <w:rPr>
          <w:rFonts w:ascii="宋体" w:hAnsi="宋体" w:eastAsia="宋体" w:cs="宋体"/>
          <w:color w:val="000"/>
          <w:sz w:val="28"/>
          <w:szCs w:val="28"/>
        </w:rPr>
        <w:t xml:space="preserve">二、部署20xx 年中小学党建工作任务</w:t>
      </w:r>
    </w:p>
    <w:p>
      <w:pPr>
        <w:ind w:left="0" w:right="0" w:firstLine="560"/>
        <w:spacing w:before="450" w:after="450" w:line="312" w:lineRule="auto"/>
      </w:pPr>
      <w:r>
        <w:rPr>
          <w:rFonts w:ascii="宋体" w:hAnsi="宋体" w:eastAsia="宋体" w:cs="宋体"/>
          <w:color w:val="000"/>
          <w:sz w:val="28"/>
          <w:szCs w:val="28"/>
        </w:rPr>
        <w:t xml:space="preserve">20xx 年是全面贯彻党的精神的开局之年，是我市建设教育强市全面推进之年。这一年，中小学党建工作任务重，压力大，总的思路两句话：把握一条主线、推进两大建设。</w:t>
      </w:r>
    </w:p>
    <w:p>
      <w:pPr>
        <w:ind w:left="0" w:right="0" w:firstLine="560"/>
        <w:spacing w:before="450" w:after="450" w:line="312" w:lineRule="auto"/>
      </w:pPr>
      <w:r>
        <w:rPr>
          <w:rFonts w:ascii="宋体" w:hAnsi="宋体" w:eastAsia="宋体" w:cs="宋体"/>
          <w:color w:val="000"/>
          <w:sz w:val="28"/>
          <w:szCs w:val="28"/>
        </w:rPr>
        <w:t xml:space="preserve">(一)一条主线――深入学习贯彻党的精神</w:t>
      </w:r>
    </w:p>
    <w:p>
      <w:pPr>
        <w:ind w:left="0" w:right="0" w:firstLine="560"/>
        <w:spacing w:before="450" w:after="450" w:line="312" w:lineRule="auto"/>
      </w:pPr>
      <w:r>
        <w:rPr>
          <w:rFonts w:ascii="宋体" w:hAnsi="宋体" w:eastAsia="宋体" w:cs="宋体"/>
          <w:color w:val="000"/>
          <w:sz w:val="28"/>
          <w:szCs w:val="28"/>
        </w:rPr>
        <w:t xml:space="preserve">党的是在我国进入全面建成小康社会决定性阶段召开的一次十分重要的会议，会议科学地回答了党在改革发展关键阶段举什么旗、走什么路、以什么样的精神状态、朝着什么发展目标继续前进等重大问题。召开以来，部分学校党组织已有所行动，但也有部分学校党组织仍然一动不动。20xx 年，全市各学校党组织都要把深入学习贯彻党的精神作为首要的政治任务。</w:t>
      </w:r>
    </w:p>
    <w:p>
      <w:pPr>
        <w:ind w:left="0" w:right="0" w:firstLine="560"/>
        <w:spacing w:before="450" w:after="450" w:line="312" w:lineRule="auto"/>
      </w:pPr>
      <w:r>
        <w:rPr>
          <w:rFonts w:ascii="宋体" w:hAnsi="宋体" w:eastAsia="宋体" w:cs="宋体"/>
          <w:color w:val="000"/>
          <w:sz w:val="28"/>
          <w:szCs w:val="28"/>
        </w:rPr>
        <w:t xml:space="preserve">1 、深入认识提出的党建工作新要求。 党的报告提出了“全面提高党的建设科学化水平”的总要求，这个总要求具体可以概括为“一二三四五”。一是明确 “一条主线” ，就是加强党的执政能力建设、先进性和纯洁性建设;二是确立 “两个坚持” 方针，就是坚持解放思想、改革创新，坚持党要管党、从严治党;三是突出 “三型目标” ，就是建设学习型、服务型、创新型的马克思主义执政党;四是提出 “四个能力” ，就是增强自我净化、自我完善、自我革新、自我提高能力;五是提出 “五大建设” ，就是全面加强党的思想建设、组织建设、作风建设、反腐倡廉建设和制度建设。学习贯彻党的精神，在加强和改进党的建设中，必须在深刻把握、认真落实这个总要求上下功夫。</w:t>
      </w:r>
    </w:p>
    <w:p>
      <w:pPr>
        <w:ind w:left="0" w:right="0" w:firstLine="560"/>
        <w:spacing w:before="450" w:after="450" w:line="312" w:lineRule="auto"/>
      </w:pPr>
      <w:r>
        <w:rPr>
          <w:rFonts w:ascii="宋体" w:hAnsi="宋体" w:eastAsia="宋体" w:cs="宋体"/>
          <w:color w:val="000"/>
          <w:sz w:val="28"/>
          <w:szCs w:val="28"/>
        </w:rPr>
        <w:t xml:space="preserve">2 、深入开展学习贯彻精神系列活动。 有活动才会有活力。总结前一阶段各学校党组织开展精神学习的情况，总的感觉就是需要加强。召开前后，全市共有31 所学校上报了64 条信息，其中会议信息(包括党员大会、学习报告会、交流会、民主生活会等)共有53条，占总数的83% ，而活动类信息只有11 条，只占总数的17% 。党组织活动是党组织有朝气、有活力的充分体现，是对师生进行党性教育的最好载体，单是开开会议，不搞务实创新的活动，是不能够把精神的学习贯彻落到实处的。</w:t>
      </w:r>
    </w:p>
    <w:p>
      <w:pPr>
        <w:ind w:left="0" w:right="0" w:firstLine="560"/>
        <w:spacing w:before="450" w:after="450" w:line="312" w:lineRule="auto"/>
      </w:pPr>
      <w:r>
        <w:rPr>
          <w:rFonts w:ascii="宋体" w:hAnsi="宋体" w:eastAsia="宋体" w:cs="宋体"/>
          <w:color w:val="000"/>
          <w:sz w:val="28"/>
          <w:szCs w:val="28"/>
        </w:rPr>
        <w:t xml:space="preserve">20xx 年，局党委打算组织开展 “八项活动” ，全力推进教育系统学习贯彻精神。 一是开展反思自查行动。 安排在3 月份。今天会议以后，各学校书记要及时将会议精神传达到每一位党员干部和教职工。要以党小组会、民主生活会、心得交流会等方式，组织党员干部和教职工围绕对党建工作的五个方面的具体要求，逐一对照，逐一自查，并形成心得体会书面文章，交学校党组织备案。要通过反思自查，切实增强党员干部以 “讲党性、重品行、作表率、谋发展”为主要内容的思想政治建设 。 二是开展党建工作调研。 安排在4 月份。局党委将成立调研组，到各级各类学校开展党建工作调研。各学校党组织也要围绕提出的党建工作新要求，对学校党建工作进行深入调研，并形成调研报告，在5 月10 日前上交教育局办公室。 三是开设“书记(党务工作者)谈党建”网上论坛。 安排在5 月份。局党委在临海教育党建网上开辟“书记(党务工作者)谈党建”论坛，每个学校党组织至少上传1 篇论文或者调研报告，原则上要求党组织书记本人递交1 篇，促进党建工作经验交流。 四是开展论文评比活动。 安排在5 月份，面向全市中小学教职工开展“学习”论文评比活动，获奖的论文在临海教育党建网上公布，促进交流。 五是开展知识竞赛活动。 安排在6 月份，面向各学校党员干部。 六是召开学习推进会。 安排在9 月份，分直属学校、农村初中、农村小学三个批次召开，确保每个学校党组织书记都能参加会议。 七是开展精神“三进”(进校园、进课堂、进头脑)活动。 这项活动贯穿全年。各学校党组织要把学习党的精神作为学校思想政治教育和课堂教学的重要内容，创新举措，确保成效。 八是开展以“为民务实清廉”为主要内容的群众路线教育实践活动。 这项活动是学习贯彻精神的一项重要内容，局党委将按照上级的有关要求，组织开展活动。</w:t>
      </w:r>
    </w:p>
    <w:p>
      <w:pPr>
        <w:ind w:left="0" w:right="0" w:firstLine="560"/>
        <w:spacing w:before="450" w:after="450" w:line="312" w:lineRule="auto"/>
      </w:pPr>
      <w:r>
        <w:rPr>
          <w:rFonts w:ascii="宋体" w:hAnsi="宋体" w:eastAsia="宋体" w:cs="宋体"/>
          <w:color w:val="000"/>
          <w:sz w:val="28"/>
          <w:szCs w:val="28"/>
        </w:rPr>
        <w:t xml:space="preserve">(二)两大建设――学习型党组织建设、规范化党组织建设</w:t>
      </w:r>
    </w:p>
    <w:p>
      <w:pPr>
        <w:ind w:left="0" w:right="0" w:firstLine="560"/>
        <w:spacing w:before="450" w:after="450" w:line="312" w:lineRule="auto"/>
      </w:pPr>
      <w:r>
        <w:rPr>
          <w:rFonts w:ascii="宋体" w:hAnsi="宋体" w:eastAsia="宋体" w:cs="宋体"/>
          <w:color w:val="000"/>
          <w:sz w:val="28"/>
          <w:szCs w:val="28"/>
        </w:rPr>
        <w:t xml:space="preserve">20xx 年，各学校党组织要重点 突出“学习型党组织”和“规范化党组织”两大建设，进一步夯实组织基础，完善党建机制，着力推进党组织建设规范化发展，全力提升党建工作科学化水平。重点加强四方面工作。</w:t>
      </w:r>
    </w:p>
    <w:p>
      <w:pPr>
        <w:ind w:left="0" w:right="0" w:firstLine="560"/>
        <w:spacing w:before="450" w:after="450" w:line="312" w:lineRule="auto"/>
      </w:pPr>
      <w:r>
        <w:rPr>
          <w:rFonts w:ascii="宋体" w:hAnsi="宋体" w:eastAsia="宋体" w:cs="宋体"/>
          <w:color w:val="000"/>
          <w:sz w:val="28"/>
          <w:szCs w:val="28"/>
        </w:rPr>
        <w:t xml:space="preserve">1 、加强政治理论学习。 我们党历来高度重视学习问题，始终把学习作为一项关系党的事业兴旺发达的战略任务来抓。在教育系统，只有加强教职工的政治理论学习，才能提升党的执政能力，提升党员的政治素质和创新能力，才能发挥党组织的政治核心和党员干部的模范带头作用。当前，我们学校党组织和党员的政治理论学习开展得怎么样，各位书记心里都非常清楚。这里，我想说明几个情况。去年，国有民办学校改制过程中，巾山实验小学60 多位老师不去教室上课，杜桥实验中学50 多位老师到市政府集体上访，这些老师中就有相当一部分是共产党员，他们的党性在哪里，也从一个侧面反映出我们的政治理论学习没能得到加强，也没能组织党员教师认真学习《信访条例》等有关的政策法规。再如，这几年，在职教师带生补课的现象仍然普遍存在，社会反响相当强烈，这里边有没有党员，肯定有。</w:t>
      </w:r>
    </w:p>
    <w:p>
      <w:pPr>
        <w:ind w:left="0" w:right="0" w:firstLine="560"/>
        <w:spacing w:before="450" w:after="450" w:line="312" w:lineRule="auto"/>
      </w:pPr>
      <w:r>
        <w:rPr>
          <w:rFonts w:ascii="宋体" w:hAnsi="宋体" w:eastAsia="宋体" w:cs="宋体"/>
          <w:color w:val="000"/>
          <w:sz w:val="28"/>
          <w:szCs w:val="28"/>
        </w:rPr>
        <w:t xml:space="preserve">20xx 年，各学校党组织一定要加强教职工的政治理论学习，要通过学习，切实转变教职工特别是党员干部的政治思想和工作作风。局党委印发了《关于进一步加强教职工政治理论学习的通知》，会前已发给大家，希望各位书记一定要按照《通知》的要求，切实抓好教职工的政治理论学习工作。这里，我强调三点： 第一，要强管理。 学校党组织书记是学校政治理论学习的第一责任人，一定要站在政治的高度，把全体教职工的政治理论学习工作管紧、管好、管出成效。第二，要保时间。 《通知》规定的时间，只能多，不能少。市里对我们局里的会议、学习都要进行突击督查，局党委对学校的固定集中学习也要进行突击督查。 第三，要重考核。 考核分两个层面进行，一个层面是学校对党员干部和教职工政治理论学习情况的考核，另一个层面是局党委对学校开展政治理论学习情况的考核，这个考核要列为对干部考核的重要依据之一。</w:t>
      </w:r>
    </w:p>
    <w:p>
      <w:pPr>
        <w:ind w:left="0" w:right="0" w:firstLine="560"/>
        <w:spacing w:before="450" w:after="450" w:line="312" w:lineRule="auto"/>
      </w:pPr>
      <w:r>
        <w:rPr>
          <w:rFonts w:ascii="宋体" w:hAnsi="宋体" w:eastAsia="宋体" w:cs="宋体"/>
          <w:color w:val="000"/>
          <w:sz w:val="28"/>
          <w:szCs w:val="28"/>
        </w:rPr>
        <w:t xml:space="preserve">2 、加强党建阵地建设。 当前，我们好多学校的校园党建文化建设滞后，你到学校里，看不到党的文化存在，哪些老师是党员，我们不知道，学校的老师不知道，学生和家长更不知道。20xx年，我们重点抓党建阵地规范化建设，目的就是要“突现党建文化、展现党员风采”。为了实现这一目标，各学校党组织要重点抓好“三大阵地”建设。 一是开辟党员风采专栏。 这个任务，创先争优活动刚开始的时候局党委就非常重视，结果怎么样，仍然还有一些学校没有开辟。今年，各学校党组织一定要高度重视，克服困难，实现全市学校党员风采专栏全覆盖。党员风采专栏要 展示党员的姓名、职务、照片及座右铭等信息， 公开党组织和党员承诺 。 二是建好党员活动室。 党员活动室要按照“四有八上墙”的要求建设，“四有”指有牌子桌椅、有学习资料、有规章制度、有公开栏，“八上墙”指党旗、党徽、入党誓词、党组织设置、党建工作制度、发展思路、奋斗目标和重点突破性工作要上墙。要通过克难攻坚，努力建成一批设施齐全、功能完善的标准化党员活动室。 三是开辟党建宣传阵地。 去年，局党委专门开辟了临海教育党建网，各学校党组织要积极参与临海教育党建网的建设，充分发挥党建网对全市中小学党建工作的指导和引领作用。各学校党组织要依托学校校园网，开设党建工作专栏，加强党建网络阵地建设，展示党组织活动剪影，及时宣传党员先进事迹和工作业绩，回浦中学和临海六中在这一方面就做得非常好，值得我们学习借鉴。</w:t>
      </w:r>
    </w:p>
    <w:p>
      <w:pPr>
        <w:ind w:left="0" w:right="0" w:firstLine="560"/>
        <w:spacing w:before="450" w:after="450" w:line="312" w:lineRule="auto"/>
      </w:pPr>
      <w:r>
        <w:rPr>
          <w:rFonts w:ascii="宋体" w:hAnsi="宋体" w:eastAsia="宋体" w:cs="宋体"/>
          <w:color w:val="000"/>
          <w:sz w:val="28"/>
          <w:szCs w:val="28"/>
        </w:rPr>
        <w:t xml:space="preserve">3 、加强党员干部队伍培养。一要加强党组织班子建设。 学校党组织要按时进行换届选举，要从教学科研骨干党员中选任班子成员， 要让有思想、有能力的年轻党员干部充实到党组织班子中来，提高党组织的执行力、战斗力。局党委打算进一步加强党务干部队伍培养，今年打算做三件事：举办一期党务干部培训班，就近开展一次党建工作考察学习活动，搭建一些党务工作者交流学习的平台。 二要加强党员的党性教育。 各学校党组织要教育广大党员教师进一步坚定理想信念，强化宗旨意识，增强组织纪律观念，引导和监督党员主动承担和完成教学任务，在学校改革和发展的各项具体工作中发挥模范带头作用。要加强学生党员的教育培养，加强高中业余党校建设，有组织、有计划、有目标、有步骤对学生进行党的基本知识教育和党史教育，着力抓好学生入党积极分子培养工作，确保高质量、高标准地发展学生党员。 三要规范党员的发展。 当前，社会上发展党员讲关系、讲人情的现象时有存在，不可否认，我们教育内部也或多或少地存在这种现象，教职工反响强烈。对此，各学校党组织书记一定要高度重视，确保严把入口，提高发展党员的质量。 要坚持党员的标准，严格执行党章规定，把政治标准放在首位，做到成熟一个，发展一个。局党委和各级各类学校要结合教育特点，研究制定发展党员的具体条件，使党员标准具体化、可操作。要严格党员发展的程序，各学校党组织要建立健全发展党员推荐制、公示制、票决制和责任追究制等各项机制，认真履行入党手续，从制度上保证发展党员质量。为充分发挥局党委的指导功能，请各学校及时将党员发展的情况向局党委报告。</w:t>
      </w:r>
    </w:p>
    <w:p>
      <w:pPr>
        <w:ind w:left="0" w:right="0" w:firstLine="560"/>
        <w:spacing w:before="450" w:after="450" w:line="312" w:lineRule="auto"/>
      </w:pPr>
      <w:r>
        <w:rPr>
          <w:rFonts w:ascii="宋体" w:hAnsi="宋体" w:eastAsia="宋体" w:cs="宋体"/>
          <w:color w:val="000"/>
          <w:sz w:val="28"/>
          <w:szCs w:val="28"/>
        </w:rPr>
        <w:t xml:space="preserve">4 、加强教育统战群团等工作。 局党委要继续加强与农工党的对口联系工作，深化日常信息交流与互通，开展联合课题调研工作。继续大力支持知联会教育分会工作，积极发挥其在服务学生、服务教师、服务学校、服务教育发展的主题服务活动作用，进一步扩大知联会教育分会的影响力。各学校党组织要继续发挥工会组织桥梁纽带作用，做好教职工的思想政治工作，定期召开教代会，积极开展文艺、体育活动。继续加强对共青团、少先队组织的领导，关心支持共青团、少先队活动。继续发挥关工委、退教协的作用，鼓励老干部、老教师积极参与未成年人思想道德教育、特困生帮扶等各项工作。</w:t>
      </w:r>
    </w:p>
    <w:p>
      <w:pPr>
        <w:ind w:left="0" w:right="0" w:firstLine="560"/>
        <w:spacing w:before="450" w:after="450" w:line="312" w:lineRule="auto"/>
      </w:pPr>
      <w:r>
        <w:rPr>
          <w:rFonts w:ascii="宋体" w:hAnsi="宋体" w:eastAsia="宋体" w:cs="宋体"/>
          <w:color w:val="000"/>
          <w:sz w:val="28"/>
          <w:szCs w:val="28"/>
        </w:rPr>
        <w:t xml:space="preserve">同志们，做好新形势下中小学党建工作，意义重大而深远，任务繁重而艰巨。让我们以精神为指导，振奋精神，坚定信心，务实创新，扎实工作，以更加有效的措施和求真务实的行动，努力开创我市中小学党建工作新局面，为我市推进教育强市建设、实现教育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20_年在市中央生态环境保护督察会议上的讲话范文(精)五</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2、在钥匙扣上刻上商场名称，也可以跟祝福语结合起来，如“__商厦祝您中秋节快乐”。</w:t>
      </w:r>
    </w:p>
    <w:p>
      <w:pPr>
        <w:ind w:left="0" w:right="0" w:firstLine="560"/>
        <w:spacing w:before="450" w:after="450" w:line="312" w:lineRule="auto"/>
      </w:pPr>
      <w:r>
        <w:rPr>
          <w:rFonts w:ascii="宋体" w:hAnsi="宋体" w:eastAsia="宋体" w:cs="宋体"/>
          <w:color w:val="000"/>
          <w:sz w:val="28"/>
          <w:szCs w:val="28"/>
        </w:rPr>
        <w:t xml:space="preserve">3、凭购物小票到商场指定处领取，100元一个，200两个，依次类推。领取后在小票上盖章。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xx事先不告知具体“抢购”时间，注意维持现场秩序。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xx注明一些商品不参加抢购，并在现场用海报告示。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xx此活动也可以采取在抢购时间内购买的商品返还30%付款金额的做法，凭购物小票上的金额和时间到服务台领取返还金额。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xx可现场布置一个场景，或搭建一个凉亭，营造出中秋古韵，或布置成一个现代团圆喜庆场景。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xx是将商场名称拍进去，以后看到照片就能想起商场。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4、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2025-06-21T00:16:27+08:00</dcterms:created>
  <dcterms:modified xsi:type="dcterms:W3CDTF">2025-06-21T00:16:27+08:00</dcterms:modified>
</cp:coreProperties>
</file>

<file path=docProps/custom.xml><?xml version="1.0" encoding="utf-8"?>
<Properties xmlns="http://schemas.openxmlformats.org/officeDocument/2006/custom-properties" xmlns:vt="http://schemas.openxmlformats.org/officeDocument/2006/docPropsVTypes"/>
</file>