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在集团公司纪委扩大会议上的讲话范文(精选3篇)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以下是为大家整理的关于在集团公司纪委扩大会议上的讲话的文章3篇 ,欢迎品鉴！【篇1】在集团公司纪委扩大会议上的讲话　　同志们：　　刚才，XX同志全面总结了20_年工作，对20_年任务进行了全面部署，...</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以下是为大家整理的关于在集团公司纪委扩大会议上的讲话的文章3篇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【篇1】在集团公司纪委扩大会议上的讲话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刚才，XX同志全面总结了20_年工作，对20_年任务进行了全面部署，我完全同意，大家要认真学习领会，抓好贯彻落实。下面，就抓好当前和今后一个时期集团发展谈四点意见。</w:t>
      </w:r>
    </w:p>
    <w:p>
      <w:pPr>
        <w:ind w:left="0" w:right="0" w:firstLine="560"/>
        <w:spacing w:before="450" w:after="450" w:line="312" w:lineRule="auto"/>
      </w:pPr>
      <w:r>
        <w:rPr>
          <w:rFonts w:ascii="宋体" w:hAnsi="宋体" w:eastAsia="宋体" w:cs="宋体"/>
          <w:color w:val="000"/>
          <w:sz w:val="28"/>
          <w:szCs w:val="28"/>
        </w:rPr>
        <w:t xml:space="preserve">　　过去的一年，我们把贯彻落实习近平新时代中国特色社会主义思想作为首要政治任务，将总书记关于林业草原重要指示批示精神作为根本遵循，进一步增强沿着党中央指引方向砥砺前行的思想自觉、政治自觉、行动自觉。我们及时学习传达贯彻局党组重要会议和关志鸥局长讲话精神，充分运用“1+N”工作法，党的建设得到全面加强，全面从严治党纵深推进，搭建了集团发展的四梁八柱。我们努力克服疫情带来的不利影响，凝聚起攻坚克难的强大合力，制度体系和责任体系不断健全，森防战役取得全胜，林区改革任务基本完成，生态建设取得明显成效，干部职工思想稳定，集团发展生机勃勃。在此，我代表集团党委向大家一年来的辛苦付出表示诚挚敬意和衷心感谢。20_年是集团发展的起步之年，也是“十四五”规划的开局之年，我们必须认清形势、看准大局，抓住重点、做实举措，以全新姿态实现全新作为。</w:t>
      </w:r>
    </w:p>
    <w:p>
      <w:pPr>
        <w:ind w:left="0" w:right="0" w:firstLine="560"/>
        <w:spacing w:before="450" w:after="450" w:line="312" w:lineRule="auto"/>
      </w:pPr>
      <w:r>
        <w:rPr>
          <w:rFonts w:ascii="宋体" w:hAnsi="宋体" w:eastAsia="宋体" w:cs="宋体"/>
          <w:color w:val="000"/>
          <w:sz w:val="28"/>
          <w:szCs w:val="28"/>
        </w:rPr>
        <w:t xml:space="preserve">　　&gt;一、形势催人奋进，未来前景可期</w:t>
      </w:r>
    </w:p>
    <w:p>
      <w:pPr>
        <w:ind w:left="0" w:right="0" w:firstLine="560"/>
        <w:spacing w:before="450" w:after="450" w:line="312" w:lineRule="auto"/>
      </w:pPr>
      <w:r>
        <w:rPr>
          <w:rFonts w:ascii="宋体" w:hAnsi="宋体" w:eastAsia="宋体" w:cs="宋体"/>
          <w:color w:val="000"/>
          <w:sz w:val="28"/>
          <w:szCs w:val="28"/>
        </w:rPr>
        <w:t xml:space="preserve">　　善谋者胜，远谋者兴。当前和今后一个时期，集团发展虽然面临着改革步入深水区、“十四五”起步发展等挑战，但也迎来了更为难得的战略机遇期、政策窗口期。</w:t>
      </w:r>
    </w:p>
    <w:p>
      <w:pPr>
        <w:ind w:left="0" w:right="0" w:firstLine="560"/>
        <w:spacing w:before="450" w:after="450" w:line="312" w:lineRule="auto"/>
      </w:pPr>
      <w:r>
        <w:rPr>
          <w:rFonts w:ascii="宋体" w:hAnsi="宋体" w:eastAsia="宋体" w:cs="宋体"/>
          <w:color w:val="000"/>
          <w:sz w:val="28"/>
          <w:szCs w:val="28"/>
        </w:rPr>
        <w:t xml:space="preserve">　　从外部环境看。中央经济工作会议明确提出，要加快构建以国内大循环为主体、国内国际双循环相互促进的新发展格局，贯通生产、分配、流通、消费各环节，形成需求牵引供给、供给创造需求的更高水平动态平衡。黑龙江省委十二届八次全会提出，要抢抓机遇融入国内大循环、创造条件参与国内国际双循环；要推进“绿水青山就是金山银山”生态价值转换，建设“冰天雪地也是金山银山”实践地。未来一段时期，国内、省内市场主导国民经济循环特征更加明显，经济增长的内需潜力不断释放，大需求呈现更加多样化，集团特有生态优势创造的优良生态产品，将迎来更加广阔的市场空间。</w:t>
      </w:r>
    </w:p>
    <w:p>
      <w:pPr>
        <w:ind w:left="0" w:right="0" w:firstLine="560"/>
        <w:spacing w:before="450" w:after="450" w:line="312" w:lineRule="auto"/>
      </w:pPr>
      <w:r>
        <w:rPr>
          <w:rFonts w:ascii="宋体" w:hAnsi="宋体" w:eastAsia="宋体" w:cs="宋体"/>
          <w:color w:val="000"/>
          <w:sz w:val="28"/>
          <w:szCs w:val="28"/>
        </w:rPr>
        <w:t xml:space="preserve">　　从政策导向看。《全国重要生态系统保护和修复重大工程总体规划(20_—202_年)》将大兴安岭作为重要生态功能区纳入东北森林带，启动大小兴安岭森林生态保育工程，持续加大重点生态功能区转移支付力度。中办、国办印发了《关于全面推行林长制的意见》，明确提出要加强森林资源资产管理，推动林区林场可持续发展；完善森林草原资源“一张图”、“一套数”动态监测体系，提升智慧化管理水平；建立市场化、多元化资金投入机制，完善森林草原资源生态保护修复财政扶持政策。黑龙江省“十四五”规划和202_年远景目标提出，完善生态保护补偿机制，形成受益者付费、保护者得到合理补偿的良性局面；支持国有林区开展森林生态资源资产化和资本化试点，构建现代林业经济新体系；充分发挥林业投资平台功能，构建以森林农业、森林食品、森林康养为主的现代林业生态产业体系，提升“大兴安岭”等林业生态产品的品牌影响力和市场占有率。随着国家和省相关补充政策包的陆续出台，更多资金项目将持续惠及集团、落地大兴安岭，为集团发展提供源源不绝的动力支持。</w:t>
      </w:r>
    </w:p>
    <w:p>
      <w:pPr>
        <w:ind w:left="0" w:right="0" w:firstLine="560"/>
        <w:spacing w:before="450" w:after="450" w:line="312" w:lineRule="auto"/>
      </w:pPr>
      <w:r>
        <w:rPr>
          <w:rFonts w:ascii="宋体" w:hAnsi="宋体" w:eastAsia="宋体" w:cs="宋体"/>
          <w:color w:val="000"/>
          <w:sz w:val="28"/>
          <w:szCs w:val="28"/>
        </w:rPr>
        <w:t xml:space="preserve">　　从改革红利看。集团组建后，局党组和各司局表示了高度的关心关切，关志鸥局长多次明确表示要给予集团大力支持，特别是关志鸥局长首次离京调研就选择到林业集团，亲自协调解决相关问题，指引集团未来发展方向。1月18日，国家林草局正式印发《“十四五”支持大兴安岭林业集团高质量发展的若干措施》，并将集团建立现代企业制度、森防感知系统建设等纳入20_年重点工作。在刚刚结束的全国林业和草原工作会议上，关志鸥局长又明确提出，要将集团创建成国有林区改革示范样板。同时，集团内部精简高效的组织架构已经建立，一批优秀干部走上重要领导岗位，林场（管护区）发展欣欣向荣，为集团高水平、高层次、高质量发展奠定了扎实基础。</w:t>
      </w:r>
    </w:p>
    <w:p>
      <w:pPr>
        <w:ind w:left="0" w:right="0" w:firstLine="560"/>
        <w:spacing w:before="450" w:after="450" w:line="312" w:lineRule="auto"/>
      </w:pPr>
      <w:r>
        <w:rPr>
          <w:rFonts w:ascii="宋体" w:hAnsi="宋体" w:eastAsia="宋体" w:cs="宋体"/>
          <w:color w:val="000"/>
          <w:sz w:val="28"/>
          <w:szCs w:val="28"/>
        </w:rPr>
        <w:t xml:space="preserve">　&gt;　二、明晰目标任务，规划长远发展</w:t>
      </w:r>
    </w:p>
    <w:p>
      <w:pPr>
        <w:ind w:left="0" w:right="0" w:firstLine="560"/>
        <w:spacing w:before="450" w:after="450" w:line="312" w:lineRule="auto"/>
      </w:pPr>
      <w:r>
        <w:rPr>
          <w:rFonts w:ascii="宋体" w:hAnsi="宋体" w:eastAsia="宋体" w:cs="宋体"/>
          <w:color w:val="000"/>
          <w:sz w:val="28"/>
          <w:szCs w:val="28"/>
        </w:rPr>
        <w:t xml:space="preserve">　　眼界决定世界，目标定位未来。今年是集团迈上新征程第一步，开局无比重要，未来五年是集团发展的黄金时期，不容丝毫懈怠。当前和今后一个时期，我们要坚持以习近平新时代中国特色社会主义思想为指导，坚定不移贯彻习近平总书记关于生态文明建设、林业草原工作重要指示批示精神，紧紧围绕全国林业和草原工作会议总体部署，聚焦林业、草原、国家公园“三位一体”融合发展，以提高职工福祉为目标，以实施东北森林带生态保护和修复工程为主线，以对接落实《措施》为抓手，坚持解放思想和实事求是相统一，坚持自身发展与国家林草事业发展相同步，坚持林业建设与地方经济发展相协同，全面发挥各级党委把方向、管大局、保落实的重要作用，牢固树立大局思维、开放思维、理性思维、底线思维，扎实推进林业治理体系和治理能力现代化，全力走出一条质量更高、效益更好、结构更优，优势充分释放的集团发展之路，筑牢祖国北方绿色生态屏障。</w:t>
      </w:r>
    </w:p>
    <w:p>
      <w:pPr>
        <w:ind w:left="0" w:right="0" w:firstLine="560"/>
        <w:spacing w:before="450" w:after="450" w:line="312" w:lineRule="auto"/>
      </w:pPr>
      <w:r>
        <w:rPr>
          <w:rFonts w:ascii="宋体" w:hAnsi="宋体" w:eastAsia="宋体" w:cs="宋体"/>
          <w:color w:val="000"/>
          <w:sz w:val="28"/>
          <w:szCs w:val="28"/>
        </w:rPr>
        <w:t xml:space="preserve">　　到202_年，集团改革发展取得阶段性成果，“两山论”实践实现一定突破，在全国林草系统重要性明显提升，发展基础得到全面夯实。</w:t>
      </w:r>
    </w:p>
    <w:p>
      <w:pPr>
        <w:ind w:left="0" w:right="0" w:firstLine="560"/>
        <w:spacing w:before="450" w:after="450" w:line="312" w:lineRule="auto"/>
      </w:pPr>
      <w:r>
        <w:rPr>
          <w:rFonts w:ascii="宋体" w:hAnsi="宋体" w:eastAsia="宋体" w:cs="宋体"/>
          <w:color w:val="000"/>
          <w:sz w:val="28"/>
          <w:szCs w:val="28"/>
        </w:rPr>
        <w:t xml:space="preserve">　　——生态环境质量全面提升。东北森林带重点工程建设深入推进，大兴安岭综合保护修复示范工程取得明显成效，林业科技化、信息化水平进一步提升，国家公园全面建成，有林地面积、森林蓄积、森林覆盖率稳步增长，湿地、自然保护地面积逐步扩大，优质生态产品供给能力和生态公共服务水平显著增强，维护北方生态安全的重要屏障更加稳固。</w:t>
      </w:r>
    </w:p>
    <w:p>
      <w:pPr>
        <w:ind w:left="0" w:right="0" w:firstLine="560"/>
        <w:spacing w:before="450" w:after="450" w:line="312" w:lineRule="auto"/>
      </w:pPr>
      <w:r>
        <w:rPr>
          <w:rFonts w:ascii="宋体" w:hAnsi="宋体" w:eastAsia="宋体" w:cs="宋体"/>
          <w:color w:val="000"/>
          <w:sz w:val="28"/>
          <w:szCs w:val="28"/>
        </w:rPr>
        <w:t xml:space="preserve">　　——产业发展质量全面提升。基本建立以生态产品为主体的生产体系、经营体系和知名标识，产业布局科学合理，生态旅游、生态食品等特色产业形成规模，数字经济和生态产品营销深度融合，“大兴安岭”品牌成为知名标识，产业竞争力、创新力、抗风险能力显著增强，基本实现生态效益、社会效益、经济效益相统一。</w:t>
      </w:r>
    </w:p>
    <w:p>
      <w:pPr>
        <w:ind w:left="0" w:right="0" w:firstLine="560"/>
        <w:spacing w:before="450" w:after="450" w:line="312" w:lineRule="auto"/>
      </w:pPr>
      <w:r>
        <w:rPr>
          <w:rFonts w:ascii="宋体" w:hAnsi="宋体" w:eastAsia="宋体" w:cs="宋体"/>
          <w:color w:val="000"/>
          <w:sz w:val="28"/>
          <w:szCs w:val="28"/>
        </w:rPr>
        <w:t xml:space="preserve">　　——企业管理质量全面提升。公益类现代企业制度全面建立，内部管理实现信息化、数字化，沉淀资产得到有效盘活，资金使用效率大幅提升，人才梯队培养体系不断健全，干部职工队伍结构持续优化，精简高效、科学规范的组织管理体系和开放的运营管理机制基本形成。</w:t>
      </w:r>
    </w:p>
    <w:p>
      <w:pPr>
        <w:ind w:left="0" w:right="0" w:firstLine="560"/>
        <w:spacing w:before="450" w:after="450" w:line="312" w:lineRule="auto"/>
      </w:pPr>
      <w:r>
        <w:rPr>
          <w:rFonts w:ascii="宋体" w:hAnsi="宋体" w:eastAsia="宋体" w:cs="宋体"/>
          <w:color w:val="000"/>
          <w:sz w:val="28"/>
          <w:szCs w:val="28"/>
        </w:rPr>
        <w:t xml:space="preserve">　　——职工生活质量全面提升。局场址基础设施持续完善，全面建立付出与薪酬的正向关系，职工收入大幅度提高，困难职工得到有效保障，基本社会保障实现全覆盖，精神文化生活更加丰富多样，职工获得感、幸福感、归属感、荣誉感显著增强。</w:t>
      </w:r>
    </w:p>
    <w:p>
      <w:pPr>
        <w:ind w:left="0" w:right="0" w:firstLine="560"/>
        <w:spacing w:before="450" w:after="450" w:line="312" w:lineRule="auto"/>
      </w:pPr>
      <w:r>
        <w:rPr>
          <w:rFonts w:ascii="宋体" w:hAnsi="宋体" w:eastAsia="宋体" w:cs="宋体"/>
          <w:color w:val="000"/>
          <w:sz w:val="28"/>
          <w:szCs w:val="28"/>
        </w:rPr>
        <w:t xml:space="preserve">　　&gt;三、坚持一个核心，把稳政治航向</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是当代中国的最高政治原则；必须增强政治意识，善于从政治上看问题，把握政治大局，不断提高政治判断力、政治领悟力、政治执行力。集团党委和各级党组织要坚持党的核心领导不动摇，发挥好把方向、管大局、保落实的重要作用。</w:t>
      </w:r>
    </w:p>
    <w:p>
      <w:pPr>
        <w:ind w:left="0" w:right="0" w:firstLine="560"/>
        <w:spacing w:before="450" w:after="450" w:line="312" w:lineRule="auto"/>
      </w:pPr>
      <w:r>
        <w:rPr>
          <w:rFonts w:ascii="宋体" w:hAnsi="宋体" w:eastAsia="宋体" w:cs="宋体"/>
          <w:color w:val="000"/>
          <w:sz w:val="28"/>
          <w:szCs w:val="28"/>
        </w:rPr>
        <w:t xml:space="preserve">　　一要实施“政治领航”工程。党的政治建设是党的根本性建设,决定党的建设的方向和效果。要深入推进模范机关建设。各级党组织要充分发挥政治指南针作用，强化政治机关意识，围绕“讲政治、守纪律、负责任、有效率”，制定模范机关创建方案，积极开展形式多样的创建活动，带领广大干部职工把“四个意识”“四个自信”特别是“两个维护”作为坚定的思想自觉、党性观念、纪律要求和实际行动，自觉向党中央看齐，向党的理论和路线方针政策看齐，掌稳把牢集团发展的政治航向。要全面加强理论武装。各级中心组要把习近平新时代中国特色社会主义思想、总书记对林草事业重要指示批示精神作为第一议题，把国家林草局重要会议和关志鸥局长讲话精神作为重要议题，成为长期坚持的硬性制度，在知行合一中加强理论修养、锤炼过硬本领、主动担当作为。积极组织开展形式多样的中心组学习活动，减少传达式、朗诵式学习，将学习课堂搬到基层一线，每年至少在基层召开1次专题学习会、组织1－2次中心组学习扩大会议。要充分发挥党的领导作用。运用“1+N”工作法，把党的政治建设融入企业经营管理各个方面，与中心任务同研究、同部署、同检查、同考核。加强各级党组织对政治方向、政治原则、重大决策的领导，各局各部门要明确党组织在决策、执行、监督各环节的权责和工作方式，将党的路线、方针、政策不折不扣贯彻落实到集团发展各项工作中。</w:t>
      </w:r>
    </w:p>
    <w:p>
      <w:pPr>
        <w:ind w:left="0" w:right="0" w:firstLine="560"/>
        <w:spacing w:before="450" w:after="450" w:line="312" w:lineRule="auto"/>
      </w:pPr>
      <w:r>
        <w:rPr>
          <w:rFonts w:ascii="宋体" w:hAnsi="宋体" w:eastAsia="宋体" w:cs="宋体"/>
          <w:color w:val="000"/>
          <w:sz w:val="28"/>
          <w:szCs w:val="28"/>
        </w:rPr>
        <w:t xml:space="preserve">　　二要实施“党建筑魂”工程。加强党的建设，是国有企业的光荣传统和独特优势。要加快推进党建业务深度融合，从机制上将集团打造成国家林草局党建业务“双促进双提升”的样板典范。要全面开展迎庆宣传。利用庆祝建党100周年契机，广泛开展各类主题宣传活动，讴歌党的光辉业绩、发扬党的优良传统。深入开展“党旗引领强堡垒，保护生态争先锋”主题实践活动，鼓励各基层党组织结合工作实际创建特色党建品牌，推动党建业务深度融合，鼓舞和激励全体党员形成爱国爱企、创先争优的强大合力。要健全完善基层组织。牢固树立聚焦基层抓党建、抓好党建强基层、建强基层促发展的理念，将党的一切工作延伸到支部。建立领导班子定点联系制度，结合防火包片，集团领导班子成员分别选取一个林场（管护区）作为党建联系点，每年调研指导、讲党课不少于2次。配齐配强党支部班子，优先培训基层支部书记和党务干部，全面推进党支部标准化规范化建设，让支部在基层工作中唱主角。认真落实“三会一课”、组织生活会、民主评议党员等基本制度，推动主题党日、谈心谈话常态化制度化，不断提升组织生活质量。要保障职工民主权利。坚持和完善职工代表大会制度，公平公正公开选举职工代表，把民主管理落到实处。依法实施企务公开，坚持公开为常态、不公开为例外，对职工关心关切的事项、涉及集团发展的重大决策都要及时向职工公开，切实维护广大职工权益。要选树党员模范典型。鼓励广大党员亮身份、强素质、当先锋，在集团各行业、各领域选树一批代表性强、可学习借鉴、有示范带动作用的基层党组织和党员典型，将前哨林场打造成全国林草系统的党建样板、教育基地，全面营造学习先进典型、争当优秀党员的良好氛围。</w:t>
      </w:r>
    </w:p>
    <w:p>
      <w:pPr>
        <w:ind w:left="0" w:right="0" w:firstLine="560"/>
        <w:spacing w:before="450" w:after="450" w:line="312" w:lineRule="auto"/>
      </w:pPr>
      <w:r>
        <w:rPr>
          <w:rFonts w:ascii="宋体" w:hAnsi="宋体" w:eastAsia="宋体" w:cs="宋体"/>
          <w:color w:val="000"/>
          <w:sz w:val="28"/>
          <w:szCs w:val="28"/>
        </w:rPr>
        <w:t xml:space="preserve">　　三要实施“文化引领”工程。实现长远发展，不能没有文化内涵；凝聚职工合力，不能没有精神引领。要塑造企业精神。集团发展已经翻开崭新篇章，立足新时代、展望新未来，要坚持与林业发展同行、与时代前进同步，精准挖掘新时期集团精神，充分展现集团新征程中鹰击长空的奋斗精神、九天揽月的宏伟志向和攻坚克难的时代担当，凝聚人心、汇集众智、激发群力，成为集团未来的发展之魂和动力之源。要丰富企业文化。充分利用各种宣传手段，广泛开展特色局场文化创建活动，鼓励集团文艺工作者积极创作一批文艺精品，组织开展一批文化活动，引领职工精神导向、价值取向，不断增强集团的凝聚力和向心力。要加强企业宣传。认真研究打造集团外宣品牌，利用多种渠道、载体和方式开展分众化、互动化、通俗化宣传，讲述集团好故事，唱响生态主旋律。要多出精品佳作，在国内重要媒体平台刊发有质量、有份量的综合版面或专题报道，全方位展示集团发展的风采变化。</w:t>
      </w:r>
    </w:p>
    <w:p>
      <w:pPr>
        <w:ind w:left="0" w:right="0" w:firstLine="560"/>
        <w:spacing w:before="450" w:after="450" w:line="312" w:lineRule="auto"/>
      </w:pPr>
      <w:r>
        <w:rPr>
          <w:rFonts w:ascii="宋体" w:hAnsi="宋体" w:eastAsia="宋体" w:cs="宋体"/>
          <w:color w:val="000"/>
          <w:sz w:val="28"/>
          <w:szCs w:val="28"/>
        </w:rPr>
        <w:t xml:space="preserve">　　四要实施“人才强企”工程。人才是企业的第一资源,是发展的原动力。要加强人才培养。抓紧制定人力资源中长期规划，制定紧缺人才目录，着眼培养“集团工匠”，整体谋划和统筹推进人才队伍建设，切忌碎片化、避免单一化。着力加强高精尖人才培养，探索设立高层级专业职位，选拔有潜质的技术骨干到中国林科院等部门进行高层次培训，选择一批优秀的基层领导干部到义乌等地挂职，尽快培养出一批可以开枝散叶的“教导团”。增强干部队伍培养的系统性、持续性、针对性，重点培养有专业背景的复合型领导干部，不断提升领导干部专业化水平。要灵活人才使用。坚持“五湖四海、事业为上、德才兼备”的选人用人机制，力争把每个优秀的干部人才放到最合适的岗位，做到人岗相宜、人事相宜。结合相关考核，加快建立领导干部能上能下、岗位交流和退出等机制，用企业的思维办事情。加快推进干部年轻化，逐步推动一批年轻干部走上领导岗位，形成老中青相结合的梯次结构队伍，决不能简单地为了年轻化而年轻化。更加注重在基层一线及时发现、大胆启用各类优秀干部人才，为不同专业特长、不同成长经历的人，创造公平成长的平台。要在基层培养锻造干部队伍，让重点培养的干部人才在多岗位、多部门进行锻炼，在集团发展的主战场、急难险重的第一线，经历风雨、砥砺品质、增长才干，今后，选拔林业局领导班子成员，要优先考虑担任过林场（管护区）的主要负责人。要提高人才待遇。制定人才引进管理办法，进一步明确高等级人才享受的政治待遇、经济待遇和服务保障标准，用真金白银吸引人才。强化效益意识和柔性引才理念，不求所有、但求所用，不断提升服务能力和保障能力，让人才产生归属感，让留才更有温度。完善人才激励评价机制，鼓励更多的专业人才扎根专业领域，干出实实在在的业绩，创造实实在在的价值，与集团共成长。</w:t>
      </w:r>
    </w:p>
    <w:p>
      <w:pPr>
        <w:ind w:left="0" w:right="0" w:firstLine="560"/>
        <w:spacing w:before="450" w:after="450" w:line="312" w:lineRule="auto"/>
      </w:pPr>
      <w:r>
        <w:rPr>
          <w:rFonts w:ascii="宋体" w:hAnsi="宋体" w:eastAsia="宋体" w:cs="宋体"/>
          <w:color w:val="000"/>
          <w:sz w:val="28"/>
          <w:szCs w:val="28"/>
        </w:rPr>
        <w:t xml:space="preserve">　　五要实施“清风净土”工程。政治生态是检验管党治党是否有力的重要标尺，只有把政治生态建设的像自然生态一样山清水秀，才能为集团发展汇聚磅礴力量。要深化“四责协同”。健全完善党委主体责任、纪委监督责任、党委书记第一责任、班子成员“一岗双责”的“四责协同”机制，加快形成主体明晰、有机协同、层层传导、问责有力的责任落实机制。充分发挥巡察利剑作用，下半年集团党委将开展第一轮巡察，对基层来一场“政治体检”和“综合会诊”，打通全面从严治党“最后一公里”。要严格实施监督。成立派驻监督管理中心，对直属单位归类派驻纪检组，对各局和直属企业纪委实行派驻管理，实现监督全覆盖。强化对重点领域和关键环节监督，精准运用监督执纪“四种形态”特别是“第一种形态”，及时纠正苗头性、倾向性问题。坚持“三个区分开来”，依纪依法容错纠错，鼓励干部敢闯敢试。加强诬告陷害行为处置，为受到失实检举控告的人及时澄清正名。要加大惩治力度。深入推进为期3个月的违反中央八项规定精神问题专项整治，对违纪问题严查快处、公开曝光，保持高压态势；开展漠视侵害职工群众利益问题专项整治，严肃查处贯彻落实不力、盘剥职工薪资等问题；开展靠企吃企、设租寻租等问题专项整治，重点查处国有资产处置、天保资金使用中存在的违规违纪问题，持续释放越往后执纪越严的强烈信号。大家对此要有清醒的认识，集团受中央驻自然资源部纪检组的直接监督，只会比地方更严；集团作为国家林草局最大的单位，中央巡视、审计将不可能遗漏，必须时刻绷紧这根弦。</w:t>
      </w:r>
    </w:p>
    <w:p>
      <w:pPr>
        <w:ind w:left="0" w:right="0" w:firstLine="560"/>
        <w:spacing w:before="450" w:after="450" w:line="312" w:lineRule="auto"/>
      </w:pPr>
      <w:r>
        <w:rPr>
          <w:rFonts w:ascii="宋体" w:hAnsi="宋体" w:eastAsia="宋体" w:cs="宋体"/>
          <w:color w:val="000"/>
          <w:sz w:val="28"/>
          <w:szCs w:val="28"/>
        </w:rPr>
        <w:t xml:space="preserve">　&gt;　四、树立四种思维，创新推动工作</w:t>
      </w:r>
    </w:p>
    <w:p>
      <w:pPr>
        <w:ind w:left="0" w:right="0" w:firstLine="560"/>
        <w:spacing w:before="450" w:after="450" w:line="312" w:lineRule="auto"/>
      </w:pPr>
      <w:r>
        <w:rPr>
          <w:rFonts w:ascii="宋体" w:hAnsi="宋体" w:eastAsia="宋体" w:cs="宋体"/>
          <w:color w:val="000"/>
          <w:sz w:val="28"/>
          <w:szCs w:val="28"/>
        </w:rPr>
        <w:t xml:space="preserve">　　改革开放的发展史，就是一部持续不断的思想解放史，没有不间断的思想解放，就不会有改革开放的累累硕果。20_年，重新焕发生机的林业集团也面临着一项历史性的抉择，或者解放思想、把握机遇，或者坐而论道、苦等硬要。答案显而易见，机遇稍纵即逝，保持集团现状与渎职无异，我们这一任班子决不能把工作留给继任，决不能把职工的希望变成失望，把期待变成等待。新的一年里，我们必须牢牢把握《措施》重大机遇，全面加强部门对接，把《措施》变成实实在在的落地项目；我们必须充分运用“1+N”工作方法，全面建立现代企业制度，持续激发集团发展的内生动力；我们必须全面贯彻林地协同发展理念，努力构建共商共创共享、互助互补互赢格局，实现1+1&gt;2的效果；我们必须加快解放思想，全面转思想、转思路、转机制，着力破除僵化保守、因循守旧的思维藩篱，以思想解放为未来发展踏出坚实的第一步。</w:t>
      </w:r>
    </w:p>
    <w:p>
      <w:pPr>
        <w:ind w:left="0" w:right="0" w:firstLine="560"/>
        <w:spacing w:before="450" w:after="450" w:line="312" w:lineRule="auto"/>
      </w:pPr>
      <w:r>
        <w:rPr>
          <w:rFonts w:ascii="宋体" w:hAnsi="宋体" w:eastAsia="宋体" w:cs="宋体"/>
          <w:color w:val="000"/>
          <w:sz w:val="28"/>
          <w:szCs w:val="28"/>
        </w:rPr>
        <w:t xml:space="preserve">　　思维决定行为，行为决定出路。实现20_年各项工作目标，不是轻轻松松一冲锋就能打赢的，核心在如何想、关键在怎么干。一要树立大局思维。不谋全局者，不足以谋一域。要充分认清集团中央直属的公益企业定位、集团职工的身份定位和现代企业的管理定位，坚决破除“一亩三分地”的狭隘观念，修正行政化的思维定势，摒弃端铁饭碗、当太平官的衙门心态，摆脱坐等资金的思想依赖和上级扶持的路径依赖，进一步加强与地方协同发展，加快推动从管理向服务转变，多思考工作效能和工作流程，身在兴安、放眼全国，站在全省生态建设角度、全国林业发展高度和部长、司局长的位置，围绕国家生态文明建设、林业发展战略来研究问题、主动对接、推动工作，让大局惠及局部，以局部成全大局。二要树立开放思维。胸中有丘壑，眼里存山河。集团发展不能拘泥于一域、止步于北方，要学会用开放的眼光看问题，用开放的方法办事情，用外地的思维想事情，逐步打破地域和行业限制，抓好主渠道、主产品、主品牌，在全国乃至全球范围内考虑发展，积极引进缺少的市场、人才、技术等要素，使其与集团的绿水青山、冰天雪地发生“化学反应”，迸发出更加强劲的创新活力，努力打造开放共享、兼容并蓄的集团发展新模式，创造出在全国林草系统都能叫得响、过得硬的出彩业绩。三要树立理性思维。当局者迷，旁观者清。要客观分析集团发展面临的优劣势，学会用第三方眼光审视问题、分析问题，步子要大但不能冒进，胆子要大但不能盲目，既有“蹲下看蚂蚁”的深入，也有“踱方步”的深思，多考虑实现的具体路径和操作办法，避免主观臆断、盲目决策，做到步步为营、稳中求进，把有限的资金花在刀刃上，积小胜为大胜，不能好大喜功、急功近利、盲目投入，妄想一口吃成个胖子，把敢闯敢试、敢为人先搞成瞎干蛮干、顾此失彼。四要树立底线思维。千里之堤、溃于蚁穴。改革不能一劳永逸，发展不会一帆风顺，任何工作都难免发生风险，要学会用放大镜、显微镜看问题，以小见大、由表及里，最大程度认识并掌握问题的全貌，充分预估可能出现的发展趋势，预判可能遇到的极端困难，预防可能发生的最坏情况，以“百分之百”的准备应对“百分之一”的可能，有效构筑全面周密、运行顺畅、完善可靠、安全适用的风险防控体系，坚决守住底线，最大限度消解矛盾于未然、解决问题于无形。</w:t>
      </w:r>
    </w:p>
    <w:p>
      <w:pPr>
        <w:ind w:left="0" w:right="0" w:firstLine="560"/>
        <w:spacing w:before="450" w:after="450" w:line="312" w:lineRule="auto"/>
      </w:pPr>
      <w:r>
        <w:rPr>
          <w:rFonts w:ascii="宋体" w:hAnsi="宋体" w:eastAsia="宋体" w:cs="宋体"/>
          <w:color w:val="000"/>
          <w:sz w:val="28"/>
          <w:szCs w:val="28"/>
        </w:rPr>
        <w:t xml:space="preserve">　　最后，我再重点强调一下，今年是改革起步的关键之年，在当前的防疫、节后的防火以及安全维稳方面，坚决不能出现任何问题，各位党政一把手要高度重视。廉政建设关系个人前途和集团对外形象，大家要坚守好这条底线。</w:t>
      </w:r>
    </w:p>
    <w:p>
      <w:pPr>
        <w:ind w:left="0" w:right="0" w:firstLine="560"/>
        <w:spacing w:before="450" w:after="450" w:line="312" w:lineRule="auto"/>
      </w:pPr>
      <w:r>
        <w:rPr>
          <w:rFonts w:ascii="宋体" w:hAnsi="宋体" w:eastAsia="宋体" w:cs="宋体"/>
          <w:color w:val="000"/>
          <w:sz w:val="28"/>
          <w:szCs w:val="28"/>
        </w:rPr>
        <w:t xml:space="preserve">　　同志们，回首过去，在国家林草局党组、省委省政府的坚强领导下，在各厅局、地委行署、专员办的大力支持下，我们步履坚实；展望未来，我们信心满怀。美好愿景，正当踏浪扬帆；后发追赶，更需勇攀新高。让我们紧密团结在以习近平同志为核心的党中央周围，全面落实国家林草局党组和省委省政府各项决策部署，与地委行署、专员办团结协作，以更加开阔的视野、更加昂扬的斗志、更加扎实的作风，坚定信心、主动作为、开拓进取，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【篇2】在集团公司纪委扩大会议上的讲话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　　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　　20_年是集团公司全面贯彻落实党的十九大、xx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总书记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　&gt;　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　　习近平总书记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　　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总书记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　　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　　三是要推动整治“四风”往深里做，往实里走。作风建设永远在路上，必须要保持“一篙松劲退千寻”的清醒认识，按照习近平总书记“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　　&gt;二、持续增强纪律约束力和制度执行力，用严明的纪律推动全面从严治党向纵深发展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　　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　　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　　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　&gt;　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　　习近平总书记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　　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　　二是要持续健全企业监督体系，完善权力运行监控机制。习近平总书记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　　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　　同志们，新的形势、新的任务对我们提出了新的更高要求，让我们以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【篇3】在集团公司纪委扩大会议上的讲话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们召开公司“安委会第四次扩大会议”，这是我们在国庆期间组织召开的第二次全公司范围内的大会，充分体现了公司党政对当前安全生产工作的足够重视，也突出体现了当前阶段做好安全生产工作的重大意义。为保持良好的会议秩序，请参会人员自觉将手机打至静音或关闭状态，会议期间请不要随意出入会场。</w:t>
      </w:r>
    </w:p>
    <w:p>
      <w:pPr>
        <w:ind w:left="0" w:right="0" w:firstLine="560"/>
        <w:spacing w:before="450" w:after="450" w:line="312" w:lineRule="auto"/>
      </w:pPr>
      <w:r>
        <w:rPr>
          <w:rFonts w:ascii="宋体" w:hAnsi="宋体" w:eastAsia="宋体" w:cs="宋体"/>
          <w:color w:val="000"/>
          <w:sz w:val="28"/>
          <w:szCs w:val="28"/>
        </w:rPr>
        <w:t xml:space="preserve">　　刚才，公司张延泽副总经理和李完太主席分别对公司三季度安全生产、综治维稳工作进行了简要回顾，对四季度分管工作进行了详细安排。时董事长详细分析了公司发展面临的内外形势，指出了公司安全生产工作存在的两方面突出问题，阐述了抓好四季度安全生产工作的极端重要性，号召全体干部员工要勇于担当、狠抓落实，确保全年目标顺利实现。贺书记就如何深入践行“1551”安全理念体系、全面推进“三个革命性”战略举措、巩固“不忘初心、牢记使命”主题教育成果进行了全面细致的安排部署，动员全体干部员工要统一思想、扎实进取，确保各项工作圆满收官。各单位一定要精准把握公司各项决策部署，认真组织抓好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&gt;一、认清形势、提高认识，将本次会议精神宣贯到位</w:t>
      </w:r>
    </w:p>
    <w:p>
      <w:pPr>
        <w:ind w:left="0" w:right="0" w:firstLine="560"/>
        <w:spacing w:before="450" w:after="450" w:line="312" w:lineRule="auto"/>
      </w:pPr>
      <w:r>
        <w:rPr>
          <w:rFonts w:ascii="宋体" w:hAnsi="宋体" w:eastAsia="宋体" w:cs="宋体"/>
          <w:color w:val="000"/>
          <w:sz w:val="28"/>
          <w:szCs w:val="28"/>
        </w:rPr>
        <w:t xml:space="preserve">　　党的十九届四中全会将于十月份召开、省委第十巡视组正在对集团公司党委进行巡视、全年各项目标均到了冲刺关键期、重点工程推进进入攻坚期、十一月份将进入供暖期、明年工作也需要全面布局，四季度工作任务重、工作头绪多，各级人员务必要认清形势、提高认识，牢固树立“1551”安全理念、努力践行“5643”工作方法，采取切实有效措施保障安全生产。各单位会后要迅速行动起来，将会议精神贯彻落实到位，党工部要组织好宣传报道，安全监察部要将会议任务分解到位并督办落实。</w:t>
      </w:r>
    </w:p>
    <w:p>
      <w:pPr>
        <w:ind w:left="0" w:right="0" w:firstLine="560"/>
        <w:spacing w:before="450" w:after="450" w:line="312" w:lineRule="auto"/>
      </w:pPr>
      <w:r>
        <w:rPr>
          <w:rFonts w:ascii="宋体" w:hAnsi="宋体" w:eastAsia="宋体" w:cs="宋体"/>
          <w:color w:val="000"/>
          <w:sz w:val="28"/>
          <w:szCs w:val="28"/>
        </w:rPr>
        <w:t xml:space="preserve">　　&gt;二、提高站位、守住底线，围绕重心抓好落实</w:t>
      </w:r>
    </w:p>
    <w:p>
      <w:pPr>
        <w:ind w:left="0" w:right="0" w:firstLine="560"/>
        <w:spacing w:before="450" w:after="450" w:line="312" w:lineRule="auto"/>
      </w:pPr>
      <w:r>
        <w:rPr>
          <w:rFonts w:ascii="宋体" w:hAnsi="宋体" w:eastAsia="宋体" w:cs="宋体"/>
          <w:color w:val="000"/>
          <w:sz w:val="28"/>
          <w:szCs w:val="28"/>
        </w:rPr>
        <w:t xml:space="preserve">　　一是要努力深化安全生产标准化工作。安全生产标准化是“三基”工作的高度精炼和实质体现，发生了事故就说明我们的标准化工作做的不到位，标准掌握的不全面。我们要在全公司迅速掀起“学标准、懂标准、用标准”的热潮，努力打造一支上标准岗、干标准活、做标准事的干部员工队伍，全面提升公司安全生产标准化整体水平。</w:t>
      </w:r>
    </w:p>
    <w:p>
      <w:pPr>
        <w:ind w:left="0" w:right="0" w:firstLine="560"/>
        <w:spacing w:before="450" w:after="450" w:line="312" w:lineRule="auto"/>
      </w:pPr>
      <w:r>
        <w:rPr>
          <w:rFonts w:ascii="宋体" w:hAnsi="宋体" w:eastAsia="宋体" w:cs="宋体"/>
          <w:color w:val="000"/>
          <w:sz w:val="28"/>
          <w:szCs w:val="28"/>
        </w:rPr>
        <w:t xml:space="preserve">　　二是要狠抓检修工艺和检修质量管控。截止到年底，我们还有33台燃机的大修任务，时间紧、任务重，各单位现场组织人员务必要头脑清醒、标准清晰，严格控制检修工艺、努力确保检修质量，坚决杜绝检修质量事故发生。</w:t>
      </w:r>
    </w:p>
    <w:p>
      <w:pPr>
        <w:ind w:left="0" w:right="0" w:firstLine="560"/>
        <w:spacing w:before="450" w:after="450" w:line="312" w:lineRule="auto"/>
      </w:pPr>
      <w:r>
        <w:rPr>
          <w:rFonts w:ascii="宋体" w:hAnsi="宋体" w:eastAsia="宋体" w:cs="宋体"/>
          <w:color w:val="000"/>
          <w:sz w:val="28"/>
          <w:szCs w:val="28"/>
        </w:rPr>
        <w:t xml:space="preserve">　　三是要认真抓好冬季供暖和设备防冻工作。20_年度冬季供暖工作将全面启动，各单位必须要高度重视，抓紧做好供暖设备的试运、消缺工作，要确保在10月25日前全部具备启动条件。尤其是晋城集中供热分公司，要切实组织好系统改造和设备检修的收尾工作，确保10月19日前具备四台锅炉启动条件。要制定严密的系统试运方案和安全技术措施，严格执行“两票”和领导干部带跟班管理规定，确保试运过程安全。同时，进入四季度，环保管控将成为常态，要充分考虑管控措施的影响，积极做好集中供热锅炉燃料和脱硫脱硝用剂的储备工作。</w:t>
      </w:r>
    </w:p>
    <w:p>
      <w:pPr>
        <w:ind w:left="0" w:right="0" w:firstLine="560"/>
        <w:spacing w:before="450" w:after="450" w:line="312" w:lineRule="auto"/>
      </w:pPr>
      <w:r>
        <w:rPr>
          <w:rFonts w:ascii="宋体" w:hAnsi="宋体" w:eastAsia="宋体" w:cs="宋体"/>
          <w:color w:val="000"/>
          <w:sz w:val="28"/>
          <w:szCs w:val="28"/>
        </w:rPr>
        <w:t xml:space="preserve">　　各单位要对站内设备和系统进行拉网式排查，尤其是要对室外管道和设备的防冻措施进行全面检查，对不满足防冻要求的要立即整改。同时，要提前对防冻储备物资进行对账检查，不足的要立即上报采购计划组织采购。</w:t>
      </w:r>
    </w:p>
    <w:p>
      <w:pPr>
        <w:ind w:left="0" w:right="0" w:firstLine="560"/>
        <w:spacing w:before="450" w:after="450" w:line="312" w:lineRule="auto"/>
      </w:pPr>
      <w:r>
        <w:rPr>
          <w:rFonts w:ascii="宋体" w:hAnsi="宋体" w:eastAsia="宋体" w:cs="宋体"/>
          <w:color w:val="000"/>
          <w:sz w:val="28"/>
          <w:szCs w:val="28"/>
        </w:rPr>
        <w:t xml:space="preserve">　　四是要确保技改工程和建设项目安全、质量双达标。王台热电分公司余热锅炉改造、集中供热分公司1-5#炉脱硫系统改造、沁水晋煤一四单元空冷改造、芦家峪二期工程等均为公司20_年重点项目，各牵头单位和部室要严格施工现场管理、严格把控施工质量，确保工程项目安全推进、质量过硬、按期完工。</w:t>
      </w:r>
    </w:p>
    <w:p>
      <w:pPr>
        <w:ind w:left="0" w:right="0" w:firstLine="560"/>
        <w:spacing w:before="450" w:after="450" w:line="312" w:lineRule="auto"/>
      </w:pPr>
      <w:r>
        <w:rPr>
          <w:rFonts w:ascii="宋体" w:hAnsi="宋体" w:eastAsia="宋体" w:cs="宋体"/>
          <w:color w:val="000"/>
          <w:sz w:val="28"/>
          <w:szCs w:val="28"/>
        </w:rPr>
        <w:t xml:space="preserve">　&gt;　三、严肃考评、落实责任，确保公司全年奋斗目标顺利实现</w:t>
      </w:r>
    </w:p>
    <w:p>
      <w:pPr>
        <w:ind w:left="0" w:right="0" w:firstLine="560"/>
        <w:spacing w:before="450" w:after="450" w:line="312" w:lineRule="auto"/>
      </w:pPr>
      <w:r>
        <w:rPr>
          <w:rFonts w:ascii="宋体" w:hAnsi="宋体" w:eastAsia="宋体" w:cs="宋体"/>
          <w:color w:val="000"/>
          <w:sz w:val="28"/>
          <w:szCs w:val="28"/>
        </w:rPr>
        <w:t xml:space="preserve">　　指标是刚性的，各级干部都要树立强烈的指标意识。各考核部门要严格对照目标进行考核，人力资源部要根据薪酬分配办法刚性兑现，切实起到激励作用。纪检监察部要抓住不负责的人、盯住不落实的事严肃进行追责问责，安全监察部要对各类事故和检查发现的重大隐患上台阶进行处理，生产技术部要对标准化工作不落实、设备管理不到位的责任人进行责任追究。</w:t>
      </w:r>
    </w:p>
    <w:p>
      <w:pPr>
        <w:ind w:left="0" w:right="0" w:firstLine="560"/>
        <w:spacing w:before="450" w:after="450" w:line="312" w:lineRule="auto"/>
      </w:pPr>
      <w:r>
        <w:rPr>
          <w:rFonts w:ascii="宋体" w:hAnsi="宋体" w:eastAsia="宋体" w:cs="宋体"/>
          <w:color w:val="000"/>
          <w:sz w:val="28"/>
          <w:szCs w:val="28"/>
        </w:rPr>
        <w:t xml:space="preserve">　　同志们，安全是发展的第一要务、干部的第一担当、员工的第一福祉。各单位、各部门要进一步增强危机意识、责任意识和担当意识，希望大家能够按照会议精神立即行动起来，凝心聚力抓好四季度安全生产、环保稳定、项目建设等各项工作，为圆满完成全年奋斗目标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2025-05-01T05:03:59+08:00</dcterms:created>
  <dcterms:modified xsi:type="dcterms:W3CDTF">2025-05-01T05:03:59+08:00</dcterms:modified>
</cp:coreProperties>
</file>

<file path=docProps/custom.xml><?xml version="1.0" encoding="utf-8"?>
<Properties xmlns="http://schemas.openxmlformats.org/officeDocument/2006/custom-properties" xmlns:vt="http://schemas.openxmlformats.org/officeDocument/2006/docPropsVTypes"/>
</file>