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人才工作会议讲话范文(通用3篇)</w:t>
      </w:r>
      <w:bookmarkEnd w:id="1"/>
    </w:p>
    <w:p>
      <w:pPr>
        <w:jc w:val="center"/>
        <w:spacing w:before="0" w:after="450"/>
      </w:pPr>
      <w:r>
        <w:rPr>
          <w:rFonts w:ascii="Arial" w:hAnsi="Arial" w:eastAsia="Arial" w:cs="Arial"/>
          <w:color w:val="999999"/>
          <w:sz w:val="20"/>
          <w:szCs w:val="20"/>
        </w:rPr>
        <w:t xml:space="preserve">来源：网络  作者：空山新雨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以下是为大家整理的关于人才工作会议讲话的文章3篇 ,欢迎品鉴！人才工作会议讲话篇1　　商鞅变法奠定秦一统天下的宏图霸业，霍去病“漠北一战，封狼居胥”战出“大汉天威”，国家要强盛，民族要复兴，要强化硬...</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以下是为大家整理的关于人才工作会议讲话的文章3篇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人才工作会议讲话篇1</w:t>
      </w:r>
    </w:p>
    <w:p>
      <w:pPr>
        <w:ind w:left="0" w:right="0" w:firstLine="560"/>
        <w:spacing w:before="450" w:after="450" w:line="312" w:lineRule="auto"/>
      </w:pPr>
      <w:r>
        <w:rPr>
          <w:rFonts w:ascii="宋体" w:hAnsi="宋体" w:eastAsia="宋体" w:cs="宋体"/>
          <w:color w:val="000"/>
          <w:sz w:val="28"/>
          <w:szCs w:val="28"/>
        </w:rPr>
        <w:t xml:space="preserve">　　商鞅变法奠定秦一统天下的宏图霸业，霍去病“漠北一战，封狼居胥”战出“大汉天威”，国家要强盛，民族要复兴，要强化硬实力，夯实软实力，归根到底要靠人才实力。做好人才工作，就像“盖房子”，做好规划，严格标准，用好实料，才能做实、做细、做亮。</w:t>
      </w:r>
    </w:p>
    <w:p>
      <w:pPr>
        <w:ind w:left="0" w:right="0" w:firstLine="560"/>
        <w:spacing w:before="450" w:after="450" w:line="312" w:lineRule="auto"/>
      </w:pPr>
      <w:r>
        <w:rPr>
          <w:rFonts w:ascii="宋体" w:hAnsi="宋体" w:eastAsia="宋体" w:cs="宋体"/>
          <w:color w:val="000"/>
          <w:sz w:val="28"/>
          <w:szCs w:val="28"/>
        </w:rPr>
        <w:t xml:space="preserve">　　做好“设计”，坚持党管人才，组织架构。建好“人才大厦”，坚持党管人才，做好人才工作的“顶层设计”、组织架构。作为各方人才的“领头羊”，党将人才凝聚起来，统一管理，按需调配，按缺补位，把重点人才用到“刀刃”上，解决重大难题上。“设计”到位，统筹人才资源，紧密联结人才，强化人才思想建设，激发人才特色优势，将人才用活、用精、用好。</w:t>
      </w:r>
    </w:p>
    <w:p>
      <w:pPr>
        <w:ind w:left="0" w:right="0" w:firstLine="560"/>
        <w:spacing w:before="450" w:after="450" w:line="312" w:lineRule="auto"/>
      </w:pPr>
      <w:r>
        <w:rPr>
          <w:rFonts w:ascii="宋体" w:hAnsi="宋体" w:eastAsia="宋体" w:cs="宋体"/>
          <w:color w:val="000"/>
          <w:sz w:val="28"/>
          <w:szCs w:val="28"/>
        </w:rPr>
        <w:t xml:space="preserve">　　打好“地基”，坚持引育并重，深造人才。建好“人才大厦”，要打好“地基”，人才是各项工作开展的基础，人才既能引进来，又能培养起来，持续学习，深造晋级。各地针对自身发展需要，引进人才，避免“原地踏步”，用好人才，坚持引育并重，引导鼓励人才，多学习、多交流、多创新，提升能力素质，增强业务能力水平，以人才促发展，以人才促振兴。</w:t>
      </w:r>
    </w:p>
    <w:p>
      <w:pPr>
        <w:ind w:left="0" w:right="0" w:firstLine="560"/>
        <w:spacing w:before="450" w:after="450" w:line="312" w:lineRule="auto"/>
      </w:pPr>
      <w:r>
        <w:rPr>
          <w:rFonts w:ascii="宋体" w:hAnsi="宋体" w:eastAsia="宋体" w:cs="宋体"/>
          <w:color w:val="000"/>
          <w:sz w:val="28"/>
          <w:szCs w:val="28"/>
        </w:rPr>
        <w:t xml:space="preserve">　　用好“实材”，坚持以用为本，评定务实。建好“人才大厦”，需要用实料、用好料，而不要“空心人才”。简化认定申报程序，坚持以“用”为导向的人才评价机制，克服唯学历、唯职称、唯论文等倾向，甄选真才实干的人才。让真正能做实事、做好事的人才，展现“真功夫”，倒逼“学历人才”“职称人才”“理论人才”苦练“本领”，转变为“实用、可用、好用”的实践型人才。坚持以用为本，评价务实，营造公正务实的人才环境。</w:t>
      </w:r>
    </w:p>
    <w:p>
      <w:pPr>
        <w:ind w:left="0" w:right="0" w:firstLine="560"/>
        <w:spacing w:before="450" w:after="450" w:line="312" w:lineRule="auto"/>
      </w:pPr>
      <w:r>
        <w:rPr>
          <w:rFonts w:ascii="宋体" w:hAnsi="宋体" w:eastAsia="宋体" w:cs="宋体"/>
          <w:color w:val="000"/>
          <w:sz w:val="28"/>
          <w:szCs w:val="28"/>
        </w:rPr>
        <w:t xml:space="preserve">　　搭好“砖瓦”，坚持政策激励，保障到位。建好“人才大厦”，政府搭好“砖瓦”，健全激励机制，出台保障政策，制定人才计划。《福建省高层次人才认定和支持办法(试行)》采取“工作和生活待遇+晋级和荣誉奖励+重点计划支持”的方式给予支持，包括安家补助、子女教育、健康保障等23个方面。从人才认定、政策支持、政策兑现三个方面进行系统集成，资金激励到位，计划支持到位，人文关怀到位。“三个到位”让人才能够“落地生根”“茁壮成长”，更好地服务当地政治经济发展。</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　　&gt;一、深刻领会全国全省全市人才工作会议精神，切实增强做好新时期人才工作的紧迫感和责任感　　　 (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　　(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　　(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　　&gt;二、大力实施人才强县战略，为**全面建设小康社会提供人才保证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　　(一)认清形势，明确人才强县战略的目标任务。近几年来，县委、县政府高度重视人才工作，切实加强了党对人才工作的领导，不断探索新路子，创新新机制，提倡用政策留人、营造社会舆论留人、依靠事业留人、提高待遇留人、用感情留人，全县人才工作出现了前所未有的良好局面。主要表现在三个方面，一是建立健全了人才工作的领导机制，切实加强了对人才工作重要性的认识。我们成立了县委人才工作领导小组，健全了学习、联席会议制度，制定了人才工作年度计划，保证了人才工作各项任务的落实。出台了《中共**县委 县人民政府关于加强人才工作的实施意见》，对如何留住人才、发挥人才的作用提出了具体要求。加大了对人才工作的投入，今年初，由县财政局首次专项列支10万元，在组织部设立了“秭归县人才引进与开发专项资金”，并实行滚动投入，纳入每年的财政预算，专门用于人才的培养、引进、开发与奖励。二是营造了良好的人才成长环境。有一个良好的人才成长环境，是一个地方“育才、引才、聚才、用才”的关键。为了做好我县的人才工作，我们将20_年定为“人才工作年”，充分发挥了舆论宣传攻势，努力营造了一个“尊重劳动、尊重知识、尊重人才、尊重创造”，有利于优秀人才脱颖而出的社会环境;出台了一系列“重用、重奖”优秀人才的优惠政策，实施了优秀农村实用人才、优秀高技能人才、优秀企业经营管理人才、优秀专业技术人才等四个《培养管理办法》，督促落实了优秀人才的政治经济待遇，努力营造了一个充分发挥人才作用，激励人才成长的政策环境。三是创新了人才工作机制。与时俱进、不断创新，是做好人才工作永恒不变的主题。县委在统揽人才工作的过程中，明确提出了“树立科学发展观”，坚持“以人为本” 谋发展，树立了“人才资源是第一资源”、“一把手要抓第一资源”的新理念;创新了“不拘一格选人才”，“公开、公平、公示”的人才选拔机制;确立了“政治上给地位、经济上给待遇、成长上给机会”的人才培养制度;建立了领导联系优秀人才的管理办法。近几年来，我们多次从高校选拔优秀毕业生充实到各级党政机关和事业单位，引进大学生进入各类企业，选拔名优秀人才进入我县优秀人才库，连续多年表彰各行各业的优秀人才，这些人才为我县的三个文明建设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人才工作会议讲话篇3</w:t>
      </w:r>
    </w:p>
    <w:p>
      <w:pPr>
        <w:ind w:left="0" w:right="0" w:firstLine="560"/>
        <w:spacing w:before="450" w:after="450" w:line="312" w:lineRule="auto"/>
      </w:pPr>
      <w:r>
        <w:rPr>
          <w:rFonts w:ascii="宋体" w:hAnsi="宋体" w:eastAsia="宋体" w:cs="宋体"/>
          <w:color w:val="000"/>
          <w:sz w:val="28"/>
          <w:szCs w:val="28"/>
        </w:rPr>
        <w:t xml:space="preserve">　　国以才立，政以才治，业以才兴。人才是衡量一个国家综合国力的重要指标，是推动世界科技发展和创新的核心要素。习近平总书记在中央人才工作会议上的重要讲话为新时期做好人才工作指明了方向。我们将认真学习领会中央人才工作会议精神，围绕行业发展深入实施。第一，加强人才培养。以十四五期间文艺人才计划舞蹈青年人才培养为牵引，积极搭建人才培养平台，深化培养模式调整，努力培养德才兼备、锐意创新、有潜力、勇攀高峰的拔尖舞蹈青年人才。第二，优化人才服务。牢固树立协会服务意识，根据人才类型、层次和需求多样性的特点，不断改进服务工作，提高人才服务的针对性和有效性，切实做好服务工作。第三，使用创新人才。坚持注重培养导向，以培养为导向，将人才培养与实际工作相结合，通过大型活动牵引，磨练重要任务，积极提供展示。</w:t>
      </w:r>
    </w:p>
    <w:p>
      <w:pPr>
        <w:ind w:left="0" w:right="0" w:firstLine="560"/>
        <w:spacing w:before="450" w:after="450" w:line="312" w:lineRule="auto"/>
      </w:pPr>
      <w:r>
        <w:rPr>
          <w:rFonts w:ascii="宋体" w:hAnsi="宋体" w:eastAsia="宋体" w:cs="宋体"/>
          <w:color w:val="000"/>
          <w:sz w:val="28"/>
          <w:szCs w:val="28"/>
        </w:rPr>
        <w:t xml:space="preserve">台和干事平台，让人才在反复锤炼中成长、成熟、成才。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2025-08-10T18:19:33+08:00</dcterms:created>
  <dcterms:modified xsi:type="dcterms:W3CDTF">2025-08-10T18:19:33+08:00</dcterms:modified>
</cp:coreProperties>
</file>

<file path=docProps/custom.xml><?xml version="1.0" encoding="utf-8"?>
<Properties xmlns="http://schemas.openxmlformats.org/officeDocument/2006/custom-properties" xmlns:vt="http://schemas.openxmlformats.org/officeDocument/2006/docPropsVTypes"/>
</file>