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专卖店开业致辞五篇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最新五篇专卖店指的是专一经营某类行业相关的专营店。随着社会分工的细化，各个行业都有自己的专卖店，而且越来越细化。以下是小编整理的专卖店开业致辞最新五篇，欢迎大家借鉴与参考!专卖店开业致辞篇1尊敬的各位领导、各位来宾、朋友们：大...</w:t>
      </w:r>
    </w:p>
    <w:p>
      <w:pPr>
        <w:ind w:left="0" w:right="0" w:firstLine="560"/>
        <w:spacing w:before="450" w:after="450" w:line="312" w:lineRule="auto"/>
      </w:pPr>
      <w:r>
        <w:rPr>
          <w:rFonts w:ascii="宋体" w:hAnsi="宋体" w:eastAsia="宋体" w:cs="宋体"/>
          <w:color w:val="000"/>
          <w:sz w:val="28"/>
          <w:szCs w:val="28"/>
        </w:rPr>
        <w:t xml:space="preserve">专卖店开业致辞最新五篇</w:t>
      </w:r>
    </w:p>
    <w:p>
      <w:pPr>
        <w:ind w:left="0" w:right="0" w:firstLine="560"/>
        <w:spacing w:before="450" w:after="450" w:line="312" w:lineRule="auto"/>
      </w:pPr>
      <w:r>
        <w:rPr>
          <w:rFonts w:ascii="宋体" w:hAnsi="宋体" w:eastAsia="宋体" w:cs="宋体"/>
          <w:color w:val="000"/>
          <w:sz w:val="28"/>
          <w:szCs w:val="28"/>
        </w:rPr>
        <w:t xml:space="preserve">专卖店指的是专一经营某类行业相关的专营店。随着社会分工的细化，各个行业都有自己的专卖店，而且越来越细化。以下是小编整理的专卖店开业致辞最新五篇，欢迎大家借鉴与参考!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____百年老店”冀州专卖店开业庆典。首先，我代表____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____采用川南地区上乘五粮，截取长江源头优质水源，经过28层纯净过滤，18道人工酿制，历经数年窖藏，成就了____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________作为百年老店，以回报社会为己任，在其美名问世100周年来临之际，与四川大成酒业集团强强联合，为全世界成功华人量身定制一款高端极品珍酿，这就是百年老店酒。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___百年酿造传统，下续______现代勾兑技术。酒质、风味、口感皆体现“老酒”的独特性;酒瓶上前店后厂的作坊浮雕造型，古色古香，是“老店”淳朴的厚重文化底蕴的写照。经过近几年的长足发展，“百年老店”酒已经获得了了全国消费者的广泛认可和赞同。__年，______集团授予“百年老店”“最具发展潜力奖”，__年，中国酿酒工业协会颁给“百年老店”酒“__年中国白酒典型风格金奖”，中国名牌研究会调查中心颁发“中国畅销品牌”;世界名酒协会__年“全世界成功华人最喜爱的白酒品牌”;_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_年，作为“中国酒业大王”的“五粮液”集团制定了“世界品牌”战略，以______美酒问世1__年特别打造的“百年老店”，成为______集团重点扶持品牌，除在中央一套、三套黄金时间《企业故事展播》和《企业文化mtv》中隆重发布外，还花重金聘请资深专家对“百年老店”品牌进行重新定位包装。在倍受全球瞩目的第33届莫比广告奖评选中，___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_年5月，__视察了______集团公司后深有感触地说：“______大有希望”。</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___，为胜利者讴歌，为友谊者架桥;品老店酒，为亲人祝福、为朋友贺喜。无酒不成席，名酒激豪情。风物长宜放眼量。展望未来，竞争日趋激烈;登高望远，更需友人关心和支持。我将偕“___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有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珠宝行业新局面。让我们来共同祝愿__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专卖店开业致辞篇5</w:t>
      </w:r>
    </w:p>
    <w:p>
      <w:pPr>
        <w:ind w:left="0" w:right="0" w:firstLine="560"/>
        <w:spacing w:before="450" w:after="450" w:line="312" w:lineRule="auto"/>
      </w:pPr>
      <w:r>
        <w:rPr>
          <w:rFonts w:ascii="宋体" w:hAnsi="宋体" w:eastAsia="宋体" w:cs="宋体"/>
          <w:color w:val="000"/>
          <w:sz w:val="28"/>
          <w:szCs w:val="28"/>
        </w:rPr>
        <w:t xml:space="preserve">各位来宾，各位朋友，无限极事业的伙伴们：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首先感谢大家在这天寒地冻的季节来参加我的开业庆典。感谢我的业务指导刘金玲女士把我领进无限极，感谢业务经理范凤琴女士，杨凤霞女士给予我的关怀与支持。</w:t>
      </w:r>
    </w:p>
    <w:p>
      <w:pPr>
        <w:ind w:left="0" w:right="0" w:firstLine="560"/>
        <w:spacing w:before="450" w:after="450" w:line="312" w:lineRule="auto"/>
      </w:pPr>
      <w:r>
        <w:rPr>
          <w:rFonts w:ascii="宋体" w:hAnsi="宋体" w:eastAsia="宋体" w:cs="宋体"/>
          <w:color w:val="000"/>
          <w:sz w:val="28"/>
          <w:szCs w:val="28"/>
        </w:rPr>
        <w:t xml:space="preserve">无限极是有118年历经沧桑岁月洗礼的南方李锦记四代人矢志不渝奋斗铸就出的一个鲜活的民族品牌。它以第一军医大学，香港科技大学，清华大学等国内外知名学府为依托，以中华五千多年的民族瑰宝中草药为原料，运用高尖科技，以人类健康为使命而生产的功能型中草药保健品。它以厚重的.历史，独特的文化，强大的实力，辉煌的前景，吸引越来越多有梦想人的加入。</w:t>
      </w:r>
    </w:p>
    <w:p>
      <w:pPr>
        <w:ind w:left="0" w:right="0" w:firstLine="560"/>
        <w:spacing w:before="450" w:after="450" w:line="312" w:lineRule="auto"/>
      </w:pPr>
      <w:r>
        <w:rPr>
          <w:rFonts w:ascii="宋体" w:hAnsi="宋体" w:eastAsia="宋体" w:cs="宋体"/>
          <w:color w:val="000"/>
          <w:sz w:val="28"/>
          <w:szCs w:val="28"/>
        </w:rPr>
        <w:t xml:space="preserve">南方李锦记本着思利及人的价值观，永远关怀，永远合作，永远创业，以创新为本，中草药保健品为主导，实现客企一体化，弘扬中国优秀养生文化，造福社会，共享成果为经营理念，发扬自强不息的民族精神，早已实现了让每一位身在异国他乡倍感骄傲和自豪的‘有华人的地方就有南方李锦记’的第一个使命，现正以百倍的信念，实现着‘有人的地方就有南方李锦记生产的无限极中草药保健品’第二个使命，致力与把中华优秀的养生文化传播到全世界。 一枝笔写作事务所</w:t>
      </w:r>
    </w:p>
    <w:p>
      <w:pPr>
        <w:ind w:left="0" w:right="0" w:firstLine="560"/>
        <w:spacing w:before="450" w:after="450" w:line="312" w:lineRule="auto"/>
      </w:pPr>
      <w:r>
        <w:rPr>
          <w:rFonts w:ascii="宋体" w:hAnsi="宋体" w:eastAsia="宋体" w:cs="宋体"/>
          <w:color w:val="000"/>
          <w:sz w:val="28"/>
          <w:szCs w:val="28"/>
        </w:rPr>
        <w:t xml:space="preserve">一个企业把自己的目标同大众的物质和精神连在一起，把自己的使命同国家的使命连在一起，把自己的未来同中华民族的伟大复兴连在一起，这样的企业怎能不长胜不衰，历久弥新。</w:t>
      </w:r>
    </w:p>
    <w:p>
      <w:pPr>
        <w:ind w:left="0" w:right="0" w:firstLine="560"/>
        <w:spacing w:before="450" w:after="450" w:line="312" w:lineRule="auto"/>
      </w:pPr>
      <w:r>
        <w:rPr>
          <w:rFonts w:ascii="宋体" w:hAnsi="宋体" w:eastAsia="宋体" w:cs="宋体"/>
          <w:color w:val="000"/>
          <w:sz w:val="28"/>
          <w:szCs w:val="28"/>
        </w:rPr>
        <w:t xml:space="preserve">人生命是有限的，总要做点无限的事情，我很荣幸成为无限极事业的一员，她将是我后半生实现梦想，体现自我价值，为之奋斗和追求的目标。[_TAG_h2]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