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2024年个人股份转让协议书合同 三人合伙个人股份转让协议(7篇)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个人股份转让协议书合同三人合伙个人股份转让协议一乙方：身份证号：一、转让价格。经公开转让，乙方愿意支付 元人民币购买甲方船舶。二、支付时间。乙方必须在签订协议后三个工作日内将购船款缴到射阳县信诚产权交易所公告上注明的银行帐号上。逾期作毁约论...</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个人股份转让协议书合同三人合伙个人股份转让协议二</w:t>
      </w:r>
    </w:p>
    <w:p>
      <w:pPr>
        <w:ind w:left="0" w:right="0" w:firstLine="560"/>
        <w:spacing w:before="450" w:after="450" w:line="312" w:lineRule="auto"/>
      </w:pPr>
      <w:r>
        <w:rPr>
          <w:rFonts w:ascii="宋体" w:hAnsi="宋体" w:eastAsia="宋体" w:cs="宋体"/>
          <w:color w:val="000"/>
          <w:sz w:val="28"/>
          <w:szCs w:val="28"/>
        </w:rPr>
        <w:t xml:space="preserve">股权转让协议的主要内容就是转让股权，实质是处分其所有的股权。那么关于个人股份转让协议书合同有什么内容？下面小编给大家分享个人股份转让协议书合同，希望能够帮助大家!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神刚75。现丙方将持有的股份转让给甲、乙双方。股份转让金额为玖万玖仟元整（小写：99000元），甲、乙双方于20x年8月18日付清陆万元整（小写：60000元），其余叁万玖仟元（小写：39000元）按2分的利息于20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甲乙双方在平等自愿的基础上经充分协商，就合作开办瓷砖加工厂、明确合作各方的权利与责任事宜，特订立以下协议条款共同执行。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瓷砖加工。包括各种石材工艺加工。</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暂定5年，自本合同签字生效之日算起。期满后双方如有继续合作的愿望，以本协议为基础修订签新协议。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1.乙方负责该项目市场开拓，市场维护以及部分后期服务。其它由甲方负责(包括设备投资，物料采购，技术开发，生产培训，生产监控，产品品管 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红利进行分成)。扩大业务运营如需要提留利润时，必须经过各方认可，且不得超过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3.甲方所出资金的固定资产部分按5年折旧，但流动资金部分不计利息。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4.产品质量问题造成的损失由甲方负责，销售管理不善造成的呆坏账损失由乙方负责。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1）将争议提交有管辖权的法院以诉讼方式解决；（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w:t>
      </w:r>
    </w:p>
    <w:p>
      <w:pPr>
        <w:ind w:left="0" w:right="0" w:firstLine="560"/>
        <w:spacing w:before="450" w:after="450" w:line="312" w:lineRule="auto"/>
      </w:pPr>
      <w:r>
        <w:rPr>
          <w:rFonts w:ascii="宋体" w:hAnsi="宋体" w:eastAsia="宋体" w:cs="宋体"/>
          <w:color w:val="000"/>
          <w:sz w:val="28"/>
          <w:szCs w:val="28"/>
        </w:rPr>
        <w:t xml:space="preserve">乙方(签名) ：_______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个人股份转让协议书合同三人合伙个人股份转让协议三</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(2)甲方为目标公司全部股东，合计持有目标公司100%的股权，其中李---先生持有目标公司【37.5】%的股权(人民币225万元出资)，李---先生持有目标公司【62.5】%的股权(人民币375万元出资)。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年12月31日)、组织机构代码证(有效期至20--年11月3日)及《独立洗煤企业煤炭经营资格证》(有效期至20--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(2)李----先生持有目标公司62.5%的股权(即：375万元人民币出资)。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(2)李---先生出让其持有目标公司62.5%股权价格为￥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1.股权工商变更日前目标公司存在的债务由甲方承担，股权工商变更日后目标公司形成的债务由乙方承担。</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附件一：李---身份证复印件</w:t>
      </w:r>
    </w:p>
    <w:p>
      <w:pPr>
        <w:ind w:left="0" w:right="0" w:firstLine="560"/>
        <w:spacing w:before="450" w:after="450" w:line="312" w:lineRule="auto"/>
      </w:pPr>
      <w:r>
        <w:rPr>
          <w:rFonts w:ascii="宋体" w:hAnsi="宋体" w:eastAsia="宋体" w:cs="宋体"/>
          <w:color w:val="000"/>
          <w:sz w:val="28"/>
          <w:szCs w:val="28"/>
        </w:rPr>
        <w:t xml:space="preserve">附件二：李---身份证复印件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个人股份转让协议书合同三人合伙个人股份转让协议四</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个人股份转让协议书合同三人合伙个人股份转让协议五</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x年xx月xx日订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2025-05-03T06:12:35+08:00</dcterms:created>
  <dcterms:modified xsi:type="dcterms:W3CDTF">2025-05-03T06:12:35+08:00</dcterms:modified>
</cp:coreProperties>
</file>

<file path=docProps/custom.xml><?xml version="1.0" encoding="utf-8"?>
<Properties xmlns="http://schemas.openxmlformats.org/officeDocument/2006/custom-properties" xmlns:vt="http://schemas.openxmlformats.org/officeDocument/2006/docPropsVTypes"/>
</file>