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房产转让合同范本(优选10篇)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房产转让合同范本1转让方(甲方)： 身份证号码： 住址：受让方(乙方)： 身份证号码： 住址：出租方(丙方)： 身份证号码： 住址：根据我国《合同法》的有关规定，经甲、乙、丙三方友好协商，就下述门面转让事宜达成如下协议：1、转让门面转让门面...</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元（大写：壹拾叁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房产转让合同范本3</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一、甲方同意将自己位于__________街(路)_____号的房屋转让给乙方使用，建筑面积为_____平方米;并保证乙方同等享有甲方在原有房屋租赁合同中所享有的权利与义务。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二、房屋转让给乙方后，乙方同意代替甲方履行原有房屋租赁合同中所规定的条款，并且定期交纳租金及该合同所约定的应由甲方交纳的水电费及其他各项费用。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第二百二十四条承租人经出租人同意，可以将租赁物转租给第三人。承租人转租的，承租人与出租人之间的租赁合同继续有效，第三人对租赁物造成损失的，承租人应当赔偿损失。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房产转让合同范本4</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房产转让合同范本5</w:t>
      </w:r>
    </w:p>
    <w:p>
      <w:pPr>
        <w:ind w:left="0" w:right="0" w:firstLine="560"/>
        <w:spacing w:before="450" w:after="450" w:line="312" w:lineRule="auto"/>
      </w:pPr>
      <w:r>
        <w:rPr>
          <w:rFonts w:ascii="宋体" w:hAnsi="宋体" w:eastAsia="宋体" w:cs="宋体"/>
          <w:color w:val="000"/>
          <w:sz w:val="28"/>
          <w:szCs w:val="28"/>
        </w:rPr>
        <w:t xml:space="preserve">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房产转让合同范本6</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转让房屋（以下简称该房屋）位于X区X路X号X单元X层X室，房屋结构为X，建筑面积X平方米（包括卧室、客厅、卫生间、厨房、阳台、及其附属设施），实际使用面积X平方米。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X元（大写）；剩余房款X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房屋交付乙方后，甲方应当在X时间内办理该房屋的过户手续，将该房屋的产权证办理到乙方名下，办理产权证相关费用由甲方承担。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&gt;第十&gt;条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房产转让合同范本9</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房产转让合同范本10</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 路 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 元(￥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 元(￥ )须在签署《深圳市房地产买卖合同(现售)》时或之前全部付清，且该合同须于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 天内首期款人民币 元(￥ )(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 元(￥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