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代理扫墓合同范本(必备4篇)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理扫墓合同范本11合伙期届满；2全体合伙人合伙因以下事由之一得终止：3合伙事业完成或不能完成；4合伙事业违反法同意终止合伙关系；5法院根据有关当事人请求判决解散。律被撤销；1即行邀请中间人和公证员清算并给与合伙终止后的事项：2清算后如存盈...</w:t>
      </w:r>
    </w:p>
    <w:p>
      <w:pPr>
        <w:ind w:left="0" w:right="0" w:firstLine="560"/>
        <w:spacing w:before="450" w:after="450" w:line="312" w:lineRule="auto"/>
      </w:pPr>
      <w:r>
        <w:rPr>
          <w:rFonts w:ascii="黑体" w:hAnsi="黑体" w:eastAsia="黑体" w:cs="黑体"/>
          <w:color w:val="000000"/>
          <w:sz w:val="36"/>
          <w:szCs w:val="36"/>
          <w:b w:val="1"/>
          <w:bCs w:val="1"/>
        </w:rPr>
        <w:t xml:space="preserve">代理扫墓合同范本1</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2全体合伙人合伙因以下事由之一得终止：</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4合伙事业违反法同意终止合伙关系；</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5法院根据有关当事人请求判决解散。律被撤销；</w:t>
      </w:r>
    </w:p>
    <w:p>
      <w:pPr>
        <w:ind w:left="0" w:right="0" w:firstLine="560"/>
        <w:spacing w:before="450" w:after="450" w:line="312" w:lineRule="auto"/>
      </w:pPr>
      <w:r>
        <w:rPr>
          <w:rFonts w:ascii="宋体" w:hAnsi="宋体" w:eastAsia="宋体" w:cs="宋体"/>
          <w:color w:val="000"/>
          <w:sz w:val="28"/>
          <w:szCs w:val="28"/>
        </w:rPr>
        <w:t xml:space="preserve">1即行邀请中间人和公证员清算并给与合伙终止后的事项：</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2清算后如存盈余，则按收取债权、清偿债务、返还投资、按公正；比例分配剩余财产的顺序进行。固定资产和不可分物，可作价卖给合</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3清算后如有亏损，不论合伙人投伙人或第三人，其价款参与分配；资多少，先以合伙共同财产偿还，合伙财产不足清偿的`部分，由合伙人按投资比例承担。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代理扫墓合同范本2</w:t>
      </w:r>
    </w:p>
    <w:p>
      <w:pPr>
        <w:ind w:left="0" w:right="0" w:firstLine="560"/>
        <w:spacing w:before="450" w:after="450" w:line="312" w:lineRule="auto"/>
      </w:pPr>
      <w:r>
        <w:rPr>
          <w:rFonts w:ascii="宋体" w:hAnsi="宋体" w:eastAsia="宋体" w:cs="宋体"/>
          <w:color w:val="000"/>
          <w:sz w:val="28"/>
          <w:szCs w:val="28"/>
        </w:rPr>
        <w:t xml:space="preserve">1、在协议有效期内，乙方根据本协议条款，向甲方进货数量不低于______套，累计进货额不低于______元。</w:t>
      </w:r>
    </w:p>
    <w:p>
      <w:pPr>
        <w:ind w:left="0" w:right="0" w:firstLine="560"/>
        <w:spacing w:before="450" w:after="450" w:line="312" w:lineRule="auto"/>
      </w:pPr>
      <w:r>
        <w:rPr>
          <w:rFonts w:ascii="宋体" w:hAnsi="宋体" w:eastAsia="宋体" w:cs="宋体"/>
          <w:color w:val="000"/>
          <w:sz w:val="28"/>
          <w:szCs w:val="28"/>
        </w:rPr>
        <w:t xml:space="preserve">2、价格：按甲方制定的统一报价提供给乙方的进货折扣率为：______折。</w:t>
      </w:r>
    </w:p>
    <w:p>
      <w:pPr>
        <w:ind w:left="0" w:right="0" w:firstLine="560"/>
        <w:spacing w:before="450" w:after="450" w:line="312" w:lineRule="auto"/>
      </w:pPr>
      <w:r>
        <w:rPr>
          <w:rFonts w:ascii="宋体" w:hAnsi="宋体" w:eastAsia="宋体" w:cs="宋体"/>
          <w:color w:val="000"/>
          <w:sz w:val="28"/>
          <w:szCs w:val="28"/>
        </w:rPr>
        <w:t xml:space="preserve">3、产品对最终用户的售前培训、产品安装调试、售后技术服务均由乙方承担。</w:t>
      </w:r>
    </w:p>
    <w:p>
      <w:pPr>
        <w:ind w:left="0" w:right="0" w:firstLine="560"/>
        <w:spacing w:before="450" w:after="450" w:line="312" w:lineRule="auto"/>
      </w:pPr>
      <w:r>
        <w:rPr>
          <w:rFonts w:ascii="宋体" w:hAnsi="宋体" w:eastAsia="宋体" w:cs="宋体"/>
          <w:color w:val="000"/>
          <w:sz w:val="28"/>
          <w:szCs w:val="28"/>
        </w:rPr>
        <w:t xml:space="preserve">4、甲方的某版本软件降价（统一报价后），将在三天内对乙方公布，并对此前_____天内购买的该版本软件进行价格补偿：</w:t>
      </w:r>
    </w:p>
    <w:p>
      <w:pPr>
        <w:ind w:left="0" w:right="0" w:firstLine="560"/>
        <w:spacing w:before="450" w:after="450" w:line="312" w:lineRule="auto"/>
      </w:pPr>
      <w:r>
        <w:rPr>
          <w:rFonts w:ascii="宋体" w:hAnsi="宋体" w:eastAsia="宋体" w:cs="宋体"/>
          <w:color w:val="000"/>
          <w:sz w:val="28"/>
          <w:szCs w:val="28"/>
        </w:rPr>
        <w:t xml:space="preserve">（1）遇节假日，不延长保护期。</w:t>
      </w:r>
    </w:p>
    <w:p>
      <w:pPr>
        <w:ind w:left="0" w:right="0" w:firstLine="560"/>
        <w:spacing w:before="450" w:after="450" w:line="312" w:lineRule="auto"/>
      </w:pPr>
      <w:r>
        <w:rPr>
          <w:rFonts w:ascii="宋体" w:hAnsi="宋体" w:eastAsia="宋体" w:cs="宋体"/>
          <w:color w:val="000"/>
          <w:sz w:val="28"/>
          <w:szCs w:val="28"/>
        </w:rPr>
        <w:t xml:space="preserve">（2）非代理进货和定制软件不予价格补偿。</w:t>
      </w:r>
    </w:p>
    <w:p>
      <w:pPr>
        <w:ind w:left="0" w:right="0" w:firstLine="560"/>
        <w:spacing w:before="450" w:after="450" w:line="312" w:lineRule="auto"/>
      </w:pPr>
      <w:r>
        <w:rPr>
          <w:rFonts w:ascii="宋体" w:hAnsi="宋体" w:eastAsia="宋体" w:cs="宋体"/>
          <w:color w:val="000"/>
          <w:sz w:val="28"/>
          <w:szCs w:val="28"/>
        </w:rPr>
        <w:t xml:space="preserve">（3）价格补偿仅用于下一次进货。</w:t>
      </w:r>
    </w:p>
    <w:p>
      <w:pPr>
        <w:ind w:left="0" w:right="0" w:firstLine="560"/>
        <w:spacing w:before="450" w:after="450" w:line="312" w:lineRule="auto"/>
      </w:pPr>
      <w:r>
        <w:rPr>
          <w:rFonts w:ascii="黑体" w:hAnsi="黑体" w:eastAsia="黑体" w:cs="黑体"/>
          <w:color w:val="000000"/>
          <w:sz w:val="36"/>
          <w:szCs w:val="36"/>
          <w:b w:val="1"/>
          <w:bCs w:val="1"/>
        </w:rPr>
        <w:t xml:space="preserve">代理扫墓合同范本3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身份证（执照）号码：____________</w:t>
      </w:r>
    </w:p>
    <w:p>
      <w:pPr>
        <w:ind w:left="0" w:right="0" w:firstLine="560"/>
        <w:spacing w:before="450" w:after="450" w:line="312" w:lineRule="auto"/>
      </w:pPr>
      <w:r>
        <w:rPr>
          <w:rFonts w:ascii="宋体" w:hAnsi="宋体" w:eastAsia="宋体" w:cs="宋体"/>
          <w:color w:val="000"/>
          <w:sz w:val="28"/>
          <w:szCs w:val="28"/>
        </w:rPr>
        <w:t xml:space="preserve">____________园是经政府有关部门依法批准开发建设的经营性陵塔墓园，甲、乙双方根据《合同法》、_《殡葬管理条例》、民政部《公墓管理暂行办法》、《福建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 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2、乙方在____________园选定 园 区排号墓位作为安葬（放） 骨灰（骨缸）使用[限葬（放） 位骨灰或 位骨缸]。上述墓位的定制墓型为 型 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销售总价为人民币___元,墓位销售价（墓位土地使用、墓区建设费、建墓位工料费）____________元、墓塔位前20年长期管理费____________元、工本费（安葬证每本元）____________。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2、墓位前20年管理期限从___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3、前20年期满后30日内乙方应足额缴交下一个20年管理费，收费标准按实时主管部门核定的标准执行。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4、乙方在本合同签订之日向甲方一次性全额交清墓位土地使用及墓区建设费、建墓位工料费、前20年管理费，否则甲方有权拒绝向乙方交付上述墓位，并可提出解除合同。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 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3、甲方应于墓面制作完工后的`3日内通知乙方验收，验收以《墓位建设工程单》为标准。乙方应于接到甲方通知的15日内到陵园办理墓面验收手续，逾期视同验收合格。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 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1、经乙方验收合格的墓位由甲方负责保修。墓位基础保修5年，墓石保修3年。保修期内出现的墓位质量问题，甲方免费维修或更换。保修内因乙方擅自拆卸、不合理使用导致的损坏，免除甲方保修责任。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 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3、符合本合同第五条第四款之规定的。</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 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6、乙方未经甲方书面同意擅自调整墓台及墓碑的方位、朝向，改变墓型或增减墓台构件，甲方有权要求乙方恢复原状，乙方若在甲方告知10日内未恢复原状的，由甲方予以恢复原状，费用由乙方承担。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 其他（或另有）约定事项：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15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2、本合同一式二份，甲方一份，乙方一份，自乙方缴清本合同第二条第一款所列费用后开始生效。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代理扫墓合同范本4</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合伙人姓名：性别：身份证号：合伙人姓名：性别：身份证号：合伙人姓名：性别：身份证号：合伙人姓名：性别：身份证号：</w:t>
      </w:r>
    </w:p>
    <w:p>
      <w:pPr>
        <w:ind w:left="0" w:right="0" w:firstLine="560"/>
        <w:spacing w:before="450" w:after="450" w:line="312" w:lineRule="auto"/>
      </w:pPr>
      <w:r>
        <w:rPr>
          <w:rFonts w:ascii="宋体" w:hAnsi="宋体" w:eastAsia="宋体" w:cs="宋体"/>
          <w:color w:val="000"/>
          <w:sz w:val="28"/>
          <w:szCs w:val="28"/>
        </w:rPr>
        <w:t xml:space="preserve">合伙人本着公*、*定、互利的原则，在不违反法律法规的前提下，订立合伙协议如下：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