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2025年餐车广告设计制作合同汇总(十九篇)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餐车广告设计制作合同一乙方：晋城市___公司(以下简称乙方)为了加强企业间的合作关系，促进企业间的共同发展，甲乙双方本着诚实守信、互惠互利的原则，经友好协商，达成如下协议：一、甲方同意将市政府批准的第一批84辆甲方标准餐车前(0.24m×0...</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餐车广告设计制作合同一</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媒体发布费万元/年(人民币大写：万圆整/年)。媒体发布费包括媒体拍卖费、城建收费、制作费、安装费、工商报批费、维护维修、清洁费、电增容费、电费、税费等，未提及费用均由乙方承担。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一、合同内容 ____________招牌制作 (包工包料)</w:t>
      </w:r>
    </w:p>
    <w:p>
      <w:pPr>
        <w:ind w:left="0" w:right="0" w:firstLine="560"/>
        <w:spacing w:before="450" w:after="450" w:line="312" w:lineRule="auto"/>
      </w:pPr>
      <w:r>
        <w:rPr>
          <w:rFonts w:ascii="宋体" w:hAnsi="宋体" w:eastAsia="宋体" w:cs="宋体"/>
          <w:color w:val="000"/>
          <w:sz w:val="28"/>
          <w:szCs w:val="28"/>
        </w:rPr>
        <w:t xml:space="preserve">二、制作费用总计为：__________人民币￥ 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1.甲方需在合同签订时支付制作总费用的______%即人民币￥ ________元，(大写：__________ )。</w:t>
      </w:r>
    </w:p>
    <w:p>
      <w:pPr>
        <w:ind w:left="0" w:right="0" w:firstLine="560"/>
        <w:spacing w:before="450" w:after="450" w:line="312" w:lineRule="auto"/>
      </w:pPr>
      <w:r>
        <w:rPr>
          <w:rFonts w:ascii="宋体" w:hAnsi="宋体" w:eastAsia="宋体" w:cs="宋体"/>
          <w:color w:val="000"/>
          <w:sz w:val="28"/>
          <w:szCs w:val="28"/>
        </w:rPr>
        <w:t xml:space="preserve">3.乙方将制作成品交付甲方时，甲方需向乙方支付合同余款，即人民币￥ ________元整(大写：__________ )。</w:t>
      </w:r>
    </w:p>
    <w:p>
      <w:pPr>
        <w:ind w:left="0" w:right="0" w:firstLine="560"/>
        <w:spacing w:before="450" w:after="450" w:line="312" w:lineRule="auto"/>
      </w:pPr>
      <w:r>
        <w:rPr>
          <w:rFonts w:ascii="宋体" w:hAnsi="宋体" w:eastAsia="宋体" w:cs="宋体"/>
          <w:color w:val="000"/>
          <w:sz w:val="28"/>
          <w:szCs w:val="28"/>
        </w:rPr>
        <w:t xml:space="preserve">四、制作作品的时间及交付方式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餐车广告设计制作合同八</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餐车广告设计制作合同九</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一年期为12个月法定工作日计算，委托期为20________________年_______月_______日至20_________年__月__日。本协议所拟合作期限届满前一个月，经协商同意，双方可续签合作协议。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官的网_____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包年设计全案费用:人民币￥元（人民币大写：圆整）（此费用不含税，不含任何其他第三方费用）。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_____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_____及资料（有模特的_____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5、甲乙双方如因履行本合同发生纠纷，应当友好协商解决，协商不成的，甲乙双方任何一方均可向长沙市_____委员会提请_____解决或向所在地法院诉讼解决。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餐车广告设计制作合同篇十一</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餐车广告设计制作合同篇十八</w:t>
      </w:r>
    </w:p>
    <w:p>
      <w:pPr>
        <w:ind w:left="0" w:right="0" w:firstLine="560"/>
        <w:spacing w:before="450" w:after="450" w:line="312" w:lineRule="auto"/>
      </w:pPr>
      <w:r>
        <w:rPr>
          <w:rFonts w:ascii="宋体" w:hAnsi="宋体" w:eastAsia="宋体" w:cs="宋体"/>
          <w:color w:val="000"/>
          <w:sz w:val="28"/>
          <w:szCs w:val="28"/>
        </w:rPr>
        <w:t xml:space="preserve">广告设计制作合同范本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2025-06-15T10:51:50+08:00</dcterms:created>
  <dcterms:modified xsi:type="dcterms:W3CDTF">2025-06-15T10:51:50+08:00</dcterms:modified>
</cp:coreProperties>
</file>

<file path=docProps/custom.xml><?xml version="1.0" encoding="utf-8"?>
<Properties xmlns="http://schemas.openxmlformats.org/officeDocument/2006/custom-properties" xmlns:vt="http://schemas.openxmlformats.org/officeDocument/2006/docPropsVTypes"/>
</file>