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集体商品房合同备案查询 集体产权房合同(六篇)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商品房合同集体产权购房合同一法定代表人：买受人姓名：身份证地址：第一条、买受人所购商品房的基本情况，买受人购买的商品房(以下简称该商品房)__层__号房。该商品房的用途为__，属__结构，层高为__米，建筑层数地上__层，地下__层，暂...</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方米，其中，套内建筑面积__*方米，公共部位与公用房屋分摊建筑面积__*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3、逾期超过__后，出卖人有权解除合同。出卖人解除合同的，买受人按累计应付款的__%向出卖人支付违约金。买受人愿意继续履行合同的，经出卖人同意，合同继续履行，自本合同规定的应付款期限之第___天起至实际全额支付应付款之日止，买受人按日向出卖人支付逾期应付款___分之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2、遇*规划变更。</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集体商品房合同集体产权购房合同二</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集体商品房合同集体产权购房合同三</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租赁期限自_____年____月____日至_____年____月____日，共计____天。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租赁设备的归还时间：_____年____月____日，于当日晚20点之前归还，未超过当天24点的，超过时间按小时计费，超过24点则按天计费。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甲方同意将位于_________商铺(该商铺具体地址以房产证中标示为准)，在良好及可租赁的状态下租给乙方作为商业经营___使用，出租商铺的建筑面积为____________㎡。</w:t>
      </w:r>
    </w:p>
    <w:p>
      <w:pPr>
        <w:ind w:left="0" w:right="0" w:firstLine="560"/>
        <w:spacing w:before="450" w:after="450" w:line="312" w:lineRule="auto"/>
      </w:pPr>
      <w:r>
        <w:rPr>
          <w:rFonts w:ascii="宋体" w:hAnsi="宋体" w:eastAsia="宋体" w:cs="宋体"/>
          <w:color w:val="000"/>
          <w:sz w:val="28"/>
          <w:szCs w:val="28"/>
        </w:rPr>
        <w:t xml:space="preserve">第二条 租赁期限为_________年，自_____年____月____日至_____年____月____日止。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__元/平米/月。每月租金为人民币_____________元(大写：__________元整);租金每月一次性付清，乙方在签订本合同之日一次性付清第一个月房租，以后每月租金均在当月___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集体商品房合同集体产权购房合同四</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 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 。 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集体商品房合同集体产权购房合同五</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集体商品房合同集体产权购房合同六</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位置：区</w:t>
      </w:r>
    </w:p>
    <w:p>
      <w:pPr>
        <w:ind w:left="0" w:right="0" w:firstLine="560"/>
        <w:spacing w:before="450" w:after="450" w:line="312" w:lineRule="auto"/>
      </w:pPr>
      <w:r>
        <w:rPr>
          <w:rFonts w:ascii="宋体" w:hAnsi="宋体" w:eastAsia="宋体" w:cs="宋体"/>
          <w:color w:val="000"/>
          <w:sz w:val="28"/>
          <w:szCs w:val="28"/>
        </w:rPr>
        <w:t xml:space="preserve">房屋套型，建筑面积</w:t>
      </w:r>
    </w:p>
    <w:p>
      <w:pPr>
        <w:ind w:left="0" w:right="0" w:firstLine="560"/>
        <w:spacing w:before="450" w:after="450" w:line="312" w:lineRule="auto"/>
      </w:pPr>
      <w:r>
        <w:rPr>
          <w:rFonts w:ascii="宋体" w:hAnsi="宋体" w:eastAsia="宋体" w:cs="宋体"/>
          <w:color w:val="000"/>
          <w:sz w:val="28"/>
          <w:szCs w:val="28"/>
        </w:rPr>
        <w:t xml:space="preserve">*方米，结构楼层，用途。</w:t>
      </w:r>
    </w:p>
    <w:p>
      <w:pPr>
        <w:ind w:left="0" w:right="0" w:firstLine="560"/>
        <w:spacing w:before="450" w:after="450" w:line="312" w:lineRule="auto"/>
      </w:pPr>
      <w:r>
        <w:rPr>
          <w:rFonts w:ascii="宋体" w:hAnsi="宋体" w:eastAsia="宋体" w:cs="宋体"/>
          <w:color w:val="000"/>
          <w:sz w:val="28"/>
          <w:szCs w:val="28"/>
        </w:rPr>
        <w:t xml:space="preserve">该房屋的销售价格为每*方米元人民币，总计房价拾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卖方姓名(签章)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2025-06-16T19:18:29+08:00</dcterms:created>
  <dcterms:modified xsi:type="dcterms:W3CDTF">2025-06-16T19:18:29+08:00</dcterms:modified>
</cp:coreProperties>
</file>

<file path=docProps/custom.xml><?xml version="1.0" encoding="utf-8"?>
<Properties xmlns="http://schemas.openxmlformats.org/officeDocument/2006/custom-properties" xmlns:vt="http://schemas.openxmlformats.org/officeDocument/2006/docPropsVTypes"/>
</file>