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集体旅游合同范本(优选28篇)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旅游合同范本1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w:t>
      </w:r>
    </w:p>
    <w:p>
      <w:pPr>
        <w:ind w:left="0" w:right="0" w:firstLine="560"/>
        <w:spacing w:before="450" w:after="450" w:line="312" w:lineRule="auto"/>
      </w:pPr>
      <w:r>
        <w:rPr>
          <w:rFonts w:ascii="宋体" w:hAnsi="宋体" w:eastAsia="宋体" w:cs="宋体"/>
          <w:color w:val="000"/>
          <w:sz w:val="28"/>
          <w:szCs w:val="28"/>
        </w:rPr>
        <w:t xml:space="preserve">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织对农民进行技术培训，提供种子、种苗和必要的农业生产资料，组织农户进行生态种植和养殖，进行农产品深加工，注册“湘美芭蕉山商标”品牌，统一包装、销售，助推芭蕉山乡村振兴，专业合作社成为村支两委工作的有力抓手，推动茶叶、萝卜、辣椒、魔芋、猕猴桃等农特产品产业发展。现已建设成育苗基地一个，示范基地50亩，茶叶200亩，鼓励发展蔬果100亩等，农业综合生产能力提升，可增加农民收入，壮大村级集体经济，培养产业带头人，减少耕地抛荒，可为游客提供绿色高山食材。</w:t>
      </w:r>
    </w:p>
    <w:p>
      <w:pPr>
        <w:ind w:left="0" w:right="0" w:firstLine="560"/>
        <w:spacing w:before="450" w:after="450" w:line="312" w:lineRule="auto"/>
      </w:pPr>
      <w:r>
        <w:rPr>
          <w:rFonts w:ascii="宋体" w:hAnsi="宋体" w:eastAsia="宋体" w:cs="宋体"/>
          <w:color w:val="000"/>
          <w:sz w:val="28"/>
          <w:szCs w:val="28"/>
        </w:rPr>
        <w:t xml:space="preserve">&gt;完善屋场项目 提升人居环境</w:t>
      </w:r>
    </w:p>
    <w:p>
      <w:pPr>
        <w:ind w:left="0" w:right="0" w:firstLine="560"/>
        <w:spacing w:before="450" w:after="450" w:line="312" w:lineRule="auto"/>
      </w:pPr>
      <w:r>
        <w:rPr>
          <w:rFonts w:ascii="宋体" w:hAnsi="宋体" w:eastAsia="宋体" w:cs="宋体"/>
          <w:color w:val="000"/>
          <w:sz w:val="28"/>
          <w:szCs w:val="28"/>
        </w:rPr>
        <w:t xml:space="preserve">在中央专项彩票公益金的支持下，芭蕉山村通过发挥村民的主体作用，加强对村部所在地、交通干线、渠道两侧等公共区域的整治，完善秀美屋场项目。加快补齐突出短板，指导农户实施“五个一工程”(一个整洁的家园、一个精致的菜园、一个规范的鸡圈、一个美丽的池塘，一丘柔美的梯田)，通过农村人居环境提升，改变村容村貌、改善农民生产生活条件、建设美丽宜居乡村。芭蕉山村平均海拔900米，得天独厚的风景气候也适宜发展民宿避暑，党组织积极联系人员到芭蕉山投资建设高标准民宿，计划打造芭蕉山民宿平台，创新管理模式，将农户房屋改造成民宿，利润与农户分红，多措并举，助推乡村旅游发展和乡村全面振兴。</w:t>
      </w:r>
    </w:p>
    <w:p>
      <w:pPr>
        <w:ind w:left="0" w:right="0" w:firstLine="560"/>
        <w:spacing w:before="450" w:after="450" w:line="312" w:lineRule="auto"/>
      </w:pPr>
      <w:r>
        <w:rPr>
          <w:rFonts w:ascii="宋体" w:hAnsi="宋体" w:eastAsia="宋体" w:cs="宋体"/>
          <w:color w:val="000"/>
          <w:sz w:val="28"/>
          <w:szCs w:val="28"/>
        </w:rPr>
        <w:t xml:space="preserve">中央专项彩票公益金支持欠发达革命老区乡村振兴示范区建设项目注入强大动力，让美丽的芭蕉山村村民看到乡村旅游的希望，进一步增强了发展信心，乡村振兴初绽笑妍。（张治宇/文）</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w:t>
      </w:r>
    </w:p>
    <w:p>
      <w:pPr>
        <w:ind w:left="0" w:right="0" w:firstLine="560"/>
        <w:spacing w:before="450" w:after="450" w:line="312" w:lineRule="auto"/>
      </w:pPr>
      <w:r>
        <w:rPr>
          <w:rFonts w:ascii="宋体" w:hAnsi="宋体" w:eastAsia="宋体" w:cs="宋体"/>
          <w:color w:val="000"/>
          <w:sz w:val="28"/>
          <w:szCs w:val="28"/>
        </w:rPr>
        <w:t xml:space="preserve">第一个10年是初创阶段。1978年、1979年，国家为改革开放大局所需提出“大力发展旅游事业”。旅游业出生就有一个“为什么干”“怎么干”的问题，需要国家从战略上明确旅游业的性质和定位。</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集体旅游合同范本3</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集体旅游合同范本4</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集体旅游合同范本6</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集体旅游合同范本7</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&gt;第二章 管理机构</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&gt;第三章 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&gt;第四章 合伙人变更</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&gt;第五章 争议解决方式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&gt;第一章声明和保证</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&gt;第二章分红</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&gt;第三章特殊福利</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&gt;第四章权利及义务</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&gt;一、甲、乙、丙、丁、戊五方共同投资人(以下简称“共同投资人”)经友好协商，根据^v^法律、法规的规定，就五方共同出资筹办公司，达成如下协议。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集体旅游合同范本10</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集体旅游合同范本11</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集体旅游合同范本12</w:t>
      </w:r>
    </w:p>
    <w:p>
      <w:pPr>
        <w:ind w:left="0" w:right="0" w:firstLine="560"/>
        <w:spacing w:before="450" w:after="450" w:line="312" w:lineRule="auto"/>
      </w:pPr>
      <w:r>
        <w:rPr>
          <w:rFonts w:ascii="宋体" w:hAnsi="宋体" w:eastAsia="宋体" w:cs="宋体"/>
          <w:color w:val="000"/>
          <w:sz w:val="28"/>
          <w:szCs w:val="28"/>
        </w:rPr>
        <w:t xml:space="preserve">旅游企业之间、旅游企业与导游者之间签定的协议是旅游团队导游服务集体协作共事的基础。旅游团队导游服务集体，通常是由为旅游者提供各项服务的全陪导游人员、地陪导游人员和领队所组成。主要任务是为团队旅游者提供或落实食、住、行、游、购、娱等方面的服务，保证团队旅游活动的顺利进行。</w:t>
      </w:r>
    </w:p>
    <w:p>
      <w:pPr>
        <w:ind w:left="0" w:right="0" w:firstLine="560"/>
        <w:spacing w:before="450" w:after="450" w:line="312" w:lineRule="auto"/>
      </w:pPr>
      <w:r>
        <w:rPr>
          <w:rFonts w:ascii="宋体" w:hAnsi="宋体" w:eastAsia="宋体" w:cs="宋体"/>
          <w:color w:val="000"/>
          <w:sz w:val="28"/>
          <w:szCs w:val="28"/>
        </w:rPr>
        <w:t xml:space="preserve">1.主动争取各方的配合：全陪、地陪和领队各方都应主动争取其他两方的配合，使之形成合力，共同努力完成旅游接待任务。</w:t>
      </w:r>
    </w:p>
    <w:p>
      <w:pPr>
        <w:ind w:left="0" w:right="0" w:firstLine="560"/>
        <w:spacing w:before="450" w:after="450" w:line="312" w:lineRule="auto"/>
      </w:pPr>
      <w:r>
        <w:rPr>
          <w:rFonts w:ascii="宋体" w:hAnsi="宋体" w:eastAsia="宋体" w:cs="宋体"/>
          <w:color w:val="000"/>
          <w:sz w:val="28"/>
          <w:szCs w:val="28"/>
        </w:rPr>
        <w:t xml:space="preserve">2.尊重各方的权限和利益：导游服务集体三成员关系是平等的，应互相尊重各方的工作权限，切忌干预对方的活动，侵害他方的利益。</w:t>
      </w:r>
    </w:p>
    <w:p>
      <w:pPr>
        <w:ind w:left="0" w:right="0" w:firstLine="560"/>
        <w:spacing w:before="450" w:after="450" w:line="312" w:lineRule="auto"/>
      </w:pPr>
      <w:r>
        <w:rPr>
          <w:rFonts w:ascii="宋体" w:hAnsi="宋体" w:eastAsia="宋体" w:cs="宋体"/>
          <w:color w:val="000"/>
          <w:sz w:val="28"/>
          <w:szCs w:val="28"/>
        </w:rPr>
        <w:t xml:space="preserve">3.建立友情关系：全陪、地陪和领队必须正确运用工作关系、情感关系相统一的方法，建立起和谐、美好的友情关系。</w:t>
      </w:r>
    </w:p>
    <w:p>
      <w:pPr>
        <w:ind w:left="0" w:right="0" w:firstLine="560"/>
        <w:spacing w:before="450" w:after="450" w:line="312" w:lineRule="auto"/>
      </w:pPr>
      <w:r>
        <w:rPr>
          <w:rFonts w:ascii="宋体" w:hAnsi="宋体" w:eastAsia="宋体" w:cs="宋体"/>
          <w:color w:val="000"/>
          <w:sz w:val="28"/>
          <w:szCs w:val="28"/>
        </w:rPr>
        <w:t xml:space="preserve">4.彼此尊重、相互学习、勇担责任：工作中若出了问题或事故，全陪、地陪和领队应分清责任，各自都应勇于承担属于自己的责任，切忌相互指责和推诿。</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集体旅游合同范本13</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集体旅游合同范本15</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集体旅游合同范本18</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集体旅游合同范本20</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&gt;第二章入伙、退伙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&gt;第三章合伙人的权利和义务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&gt;第四章合伙人会议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&gt;第五章人员和机构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&gt;第六章财务制度，盈余分配与债务负担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集体旅游合同范本21</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2025-06-15T07:19:34+08:00</dcterms:created>
  <dcterms:modified xsi:type="dcterms:W3CDTF">2025-06-15T07:19:34+08:00</dcterms:modified>
</cp:coreProperties>
</file>

<file path=docProps/custom.xml><?xml version="1.0" encoding="utf-8"?>
<Properties xmlns="http://schemas.openxmlformats.org/officeDocument/2006/custom-properties" xmlns:vt="http://schemas.openxmlformats.org/officeDocument/2006/docPropsVTypes"/>
</file>