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2024年连锁加盟合同纠纷(16篇)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纠纷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连锁加盟合同纠纷九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3、甲方特许乙方在___________省___________市(县)___________区域内开设帕____加盟店，乙方自开店一______月内将店面装修效果图照片(5张)及营业执照复印件交甲方存档。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