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最新建设工程合同制度(二十二篇)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建设工程合同制度一建设单位(以下简称甲方)：____________________________________________________________________地址：___________________________...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建设工程合同制度二</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建设工程合同制度三</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建设工程合同制度五</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建设工程合同制度八</w:t>
      </w:r>
    </w:p>
    <w:p>
      <w:pPr>
        <w:ind w:left="0" w:right="0" w:firstLine="560"/>
        <w:spacing w:before="450" w:after="450" w:line="312" w:lineRule="auto"/>
      </w:pPr>
      <w:r>
        <w:rPr>
          <w:rFonts w:ascii="宋体" w:hAnsi="宋体" w:eastAsia="宋体" w:cs="宋体"/>
          <w:color w:val="000"/>
          <w:sz w:val="28"/>
          <w:szCs w:val="28"/>
        </w:rPr>
        <w:t xml:space="preserve">甲方_________（以下简称商），和乙方_________（以下简称分包商），于________年____月____日在_________订立本分包合同。鉴于商已同_________国______________大型电气项目管理局（以下简称业主），就在_________国的__________号工程项目的设计，运输和施工签订了合同。鉴于分包商愿按该合同实施土建和安装工程而报了价，鉴于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商名义的保险单中的索赔补偿的确定，分包商应在3天内备齐各种有效的证单。不能由第三方和工程保险偿付的各种损失和费用，分包商应对此承担责任。所有扣减款额应记在分包商的帐上。对属于分包商自己的，或租借商的或租给商的全部机动车辆运输设备和工具，如未计入商的保险单，分包商应自费保险。十</w:t>
      </w:r>
    </w:p>
    <w:p>
      <w:pPr>
        <w:ind w:left="0" w:right="0" w:firstLine="560"/>
        <w:spacing w:before="450" w:after="450" w:line="312" w:lineRule="auto"/>
      </w:pPr>
      <w:r>
        <w:rPr>
          <w:rFonts w:ascii="宋体" w:hAnsi="宋体" w:eastAsia="宋体" w:cs="宋体"/>
          <w:color w:val="000"/>
          <w:sz w:val="28"/>
          <w:szCs w:val="28"/>
        </w:rPr>
        <w:t xml:space="preserve">一、运输分包商应提供该分包工程施工及运送其人员往返工地所需要的全部运输车辆。十</w:t>
      </w:r>
    </w:p>
    <w:p>
      <w:pPr>
        <w:ind w:left="0" w:right="0" w:firstLine="560"/>
        <w:spacing w:before="450" w:after="450" w:line="312" w:lineRule="auto"/>
      </w:pPr>
      <w:r>
        <w:rPr>
          <w:rFonts w:ascii="宋体" w:hAnsi="宋体" w:eastAsia="宋体" w:cs="宋体"/>
          <w:color w:val="000"/>
          <w:sz w:val="28"/>
          <w:szCs w:val="28"/>
        </w:rPr>
        <w:t xml:space="preserve">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十</w:t>
      </w:r>
    </w:p>
    <w:p>
      <w:pPr>
        <w:ind w:left="0" w:right="0" w:firstLine="560"/>
        <w:spacing w:before="450" w:after="450" w:line="312" w:lineRule="auto"/>
      </w:pPr>
      <w:r>
        <w:rPr>
          <w:rFonts w:ascii="宋体" w:hAnsi="宋体" w:eastAsia="宋体" w:cs="宋体"/>
          <w:color w:val="000"/>
          <w:sz w:val="28"/>
          <w:szCs w:val="28"/>
        </w:rPr>
        <w:t xml:space="preserve">三、商材料的交付商应负责交付材料，包括塔架、塔架附件、导线、绝缘装置、绝缘体及导线配件、接地棒及接地线等。分包商应在bb商的仓库提取材料，将材料装车，运送到施工现场并卸车，费用自行承担，按双方同意的工程进度计划，对分包商各项工作所需要的材料，至少要在该项工作开始前一周为分包商备好。如果商未能按上述要求把材料交付给分包商，商应准许分包商一个相应的延长期十</w:t>
      </w:r>
    </w:p>
    <w:p>
      <w:pPr>
        <w:ind w:left="0" w:right="0" w:firstLine="560"/>
        <w:spacing w:before="450" w:after="450" w:line="312" w:lineRule="auto"/>
      </w:pPr>
      <w:r>
        <w:rPr>
          <w:rFonts w:ascii="宋体" w:hAnsi="宋体" w:eastAsia="宋体" w:cs="宋体"/>
          <w:color w:val="000"/>
          <w:sz w:val="28"/>
          <w:szCs w:val="28"/>
        </w:rPr>
        <w:t xml:space="preserve">四、材料的有效利用分包商应注意该分包工程所需要材料，如水泥、钢筋、燃料、润滑剂等，在_________国市场可能会出现供应短缺的情况时，分包商应自费安排从其他国家获得这些材料，从而保证该分包工程不间断地进行。十</w:t>
      </w:r>
    </w:p>
    <w:p>
      <w:pPr>
        <w:ind w:left="0" w:right="0" w:firstLine="560"/>
        <w:spacing w:before="450" w:after="450" w:line="312" w:lineRule="auto"/>
      </w:pPr>
      <w:r>
        <w:rPr>
          <w:rFonts w:ascii="宋体" w:hAnsi="宋体" w:eastAsia="宋体" w:cs="宋体"/>
          <w:color w:val="000"/>
          <w:sz w:val="28"/>
          <w:szCs w:val="28"/>
        </w:rPr>
        <w:t xml:space="preserve">五、分包工程量在该分包工程价格表中所列的工程量只是大约数，变化范围在177;_________％之内，则单价不作任何变化。如果变化值超过177;_________％，应按合同一般条款中第_________条规定处理。十</w:t>
      </w:r>
    </w:p>
    <w:p>
      <w:pPr>
        <w:ind w:left="0" w:right="0" w:firstLine="560"/>
        <w:spacing w:before="450" w:after="450" w:line="312" w:lineRule="auto"/>
      </w:pPr>
      <w:r>
        <w:rPr>
          <w:rFonts w:ascii="宋体" w:hAnsi="宋体" w:eastAsia="宋体" w:cs="宋体"/>
          <w:color w:val="000"/>
          <w:sz w:val="28"/>
          <w:szCs w:val="28"/>
        </w:rPr>
        <w:t xml:space="preserve">六、分包商的宿舍区商应取得由业主写给市政府有关部门的介绍信，为分包商选定建立其宿舍区的场地。函件所花费用和有关宿舍区的一切费用均由分包商承担。十</w:t>
      </w:r>
    </w:p>
    <w:p>
      <w:pPr>
        <w:ind w:left="0" w:right="0" w:firstLine="560"/>
        <w:spacing w:before="450" w:after="450" w:line="312" w:lineRule="auto"/>
      </w:pPr>
      <w:r>
        <w:rPr>
          <w:rFonts w:ascii="宋体" w:hAnsi="宋体" w:eastAsia="宋体" w:cs="宋体"/>
          <w:color w:val="000"/>
          <w:sz w:val="28"/>
          <w:szCs w:val="28"/>
        </w:rPr>
        <w:t xml:space="preserve">七、商的监督商将指定一位或几位工程师监督该项分包工程，分包商的人员应对其承担义务。十</w:t>
      </w:r>
    </w:p>
    <w:p>
      <w:pPr>
        <w:ind w:left="0" w:right="0" w:firstLine="560"/>
        <w:spacing w:before="450" w:after="450" w:line="312" w:lineRule="auto"/>
      </w:pPr>
      <w:r>
        <w:rPr>
          <w:rFonts w:ascii="宋体" w:hAnsi="宋体" w:eastAsia="宋体" w:cs="宋体"/>
          <w:color w:val="000"/>
          <w:sz w:val="28"/>
          <w:szCs w:val="28"/>
        </w:rPr>
        <w:t xml:space="preserve">八、许可证和执照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十</w:t>
      </w:r>
    </w:p>
    <w:p>
      <w:pPr>
        <w:ind w:left="0" w:right="0" w:firstLine="560"/>
        <w:spacing w:before="450" w:after="450" w:line="312" w:lineRule="auto"/>
      </w:pPr>
      <w:r>
        <w:rPr>
          <w:rFonts w:ascii="宋体" w:hAnsi="宋体" w:eastAsia="宋体" w:cs="宋体"/>
          <w:color w:val="000"/>
          <w:sz w:val="28"/>
          <w:szCs w:val="28"/>
        </w:rPr>
        <w:t xml:space="preserve">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商支付拖延分项工程的分包合同价的_________％，作为罚金或违约罚款金，罚金或违约罚款金最高限额不得超过分包合同总价的_________％。二</w:t>
      </w:r>
    </w:p>
    <w:p>
      <w:pPr>
        <w:ind w:left="0" w:right="0" w:firstLine="560"/>
        <w:spacing w:before="450" w:after="450" w:line="312" w:lineRule="auto"/>
      </w:pPr>
      <w:r>
        <w:rPr>
          <w:rFonts w:ascii="宋体" w:hAnsi="宋体" w:eastAsia="宋体" w:cs="宋体"/>
          <w:color w:val="000"/>
          <w:sz w:val="28"/>
          <w:szCs w:val="28"/>
        </w:rPr>
        <w:t xml:space="preserve">十、分包商的过错如果商认为分包商未能认真或迅速地进行施工，或没有准确地按合同施工，或忽视商工程师所发布的与工程有关的各种合理的书面指示，或违反合同规定，商可以向分包商发出书面通知，要求其改正失职、疏忽及违约行为。如果分包商在合理期限内，未能执行通知的要求，在此情况下，商将有权雇用其他人并立即对被忽略部分的工程进行施工。另一种方法是在不损害商其他正常权利的情况下，将工程的一部分或全部从分包商手中要回，给其他人完成。在此种情况下，商可随时自由使用分包商的一切设备（已在工地与工程有况下，将工程的一部分或全部从分包商手中要回，给其他人完成。在此种情况下，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商有权保留并要求不付，或根据已完工程的具体情况而定按前所述，完成这项工程或实施其中的一部分，费用如超过应属分包商的余款，那么分包商应承担这部分超过的款项二十</w:t>
      </w:r>
    </w:p>
    <w:p>
      <w:pPr>
        <w:ind w:left="0" w:right="0" w:firstLine="560"/>
        <w:spacing w:before="450" w:after="450" w:line="312" w:lineRule="auto"/>
      </w:pPr>
      <w:r>
        <w:rPr>
          <w:rFonts w:ascii="宋体" w:hAnsi="宋体" w:eastAsia="宋体" w:cs="宋体"/>
          <w:color w:val="000"/>
          <w:sz w:val="28"/>
          <w:szCs w:val="28"/>
        </w:rPr>
        <w:t xml:space="preserve">一、进度报告分包商应按商同意的格式，呈送每周和每月的进度报表。二十</w:t>
      </w:r>
    </w:p>
    <w:p>
      <w:pPr>
        <w:ind w:left="0" w:right="0" w:firstLine="560"/>
        <w:spacing w:before="450" w:after="450" w:line="312" w:lineRule="auto"/>
      </w:pPr>
      <w:r>
        <w:rPr>
          <w:rFonts w:ascii="宋体" w:hAnsi="宋体" w:eastAsia="宋体" w:cs="宋体"/>
          <w:color w:val="000"/>
          <w:sz w:val="28"/>
          <w:szCs w:val="28"/>
        </w:rPr>
        <w:t xml:space="preserve">二、厂商证明书和试验报告分包商应呈送用于该分包工程的水泥、钢筋、砂、砾石以及任何其他材料的厂商证明及试验报告，并取得商对此批准。混凝土试块的报告单应同地基工程付款申请单一起呈送。所有试验及试验报告书应符合有关标准规范的要求。二十</w:t>
      </w:r>
    </w:p>
    <w:p>
      <w:pPr>
        <w:ind w:left="0" w:right="0" w:firstLine="560"/>
        <w:spacing w:before="450" w:after="450" w:line="312" w:lineRule="auto"/>
      </w:pPr>
      <w:r>
        <w:rPr>
          <w:rFonts w:ascii="宋体" w:hAnsi="宋体" w:eastAsia="宋体" w:cs="宋体"/>
          <w:color w:val="000"/>
          <w:sz w:val="28"/>
          <w:szCs w:val="28"/>
        </w:rPr>
        <w:t xml:space="preserve">三、支付条款商应按如下规定向分包商付款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二十</w:t>
      </w:r>
    </w:p>
    <w:p>
      <w:pPr>
        <w:ind w:left="0" w:right="0" w:firstLine="560"/>
        <w:spacing w:before="450" w:after="450" w:line="312" w:lineRule="auto"/>
      </w:pPr>
      <w:r>
        <w:rPr>
          <w:rFonts w:ascii="宋体" w:hAnsi="宋体" w:eastAsia="宋体" w:cs="宋体"/>
          <w:color w:val="000"/>
          <w:sz w:val="28"/>
          <w:szCs w:val="28"/>
        </w:rPr>
        <w:t xml:space="preserve">四、验收工程所有工程都应符合业主的要求，如相应的规范和在现场协商中作出的决定，总的原则应该是商工程师对工程质量所作的决定是最终的，但一旦发生争议，则业主代表的决定应为主导意见。二十</w:t>
      </w:r>
    </w:p>
    <w:p>
      <w:pPr>
        <w:ind w:left="0" w:right="0" w:firstLine="560"/>
        <w:spacing w:before="450" w:after="450" w:line="312" w:lineRule="auto"/>
      </w:pPr>
      <w:r>
        <w:rPr>
          <w:rFonts w:ascii="宋体" w:hAnsi="宋体" w:eastAsia="宋体" w:cs="宋体"/>
          <w:color w:val="000"/>
          <w:sz w:val="28"/>
          <w:szCs w:val="28"/>
        </w:rPr>
        <w:t xml:space="preserve">五、税捐分包商应对所有与该分包工程有关的税捐的付款承担责任，包括但不限于所得税税款。二十</w:t>
      </w:r>
    </w:p>
    <w:p>
      <w:pPr>
        <w:ind w:left="0" w:right="0" w:firstLine="560"/>
        <w:spacing w:before="450" w:after="450" w:line="312" w:lineRule="auto"/>
      </w:pPr>
      <w:r>
        <w:rPr>
          <w:rFonts w:ascii="宋体" w:hAnsi="宋体" w:eastAsia="宋体" w:cs="宋体"/>
          <w:color w:val="000"/>
          <w:sz w:val="28"/>
          <w:szCs w:val="28"/>
        </w:rPr>
        <w:t xml:space="preserve">六、履约保函在分包合同签订后15天内，分包商应根据所附的保函格式，提交一份_________银行开具的无条件履约保函，额度相当于分包合同价的_________％，有效期为_________个月，自本分包合同签订之日起。二十</w:t>
      </w:r>
    </w:p>
    <w:p>
      <w:pPr>
        <w:ind w:left="0" w:right="0" w:firstLine="560"/>
        <w:spacing w:before="450" w:after="450" w:line="312" w:lineRule="auto"/>
      </w:pPr>
      <w:r>
        <w:rPr>
          <w:rFonts w:ascii="宋体" w:hAnsi="宋体" w:eastAsia="宋体" w:cs="宋体"/>
          <w:color w:val="000"/>
          <w:sz w:val="28"/>
          <w:szCs w:val="28"/>
        </w:rPr>
        <w:t xml:space="preserve">七、第_________号法律（_________国对承包工程的特定法律）商受_________国_________号法律保护，并享有第______条，______条款所规定的免税权，这些免税权也适用于分包商。二十</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八、争议的解决_________________________________________________________________。二十</w:t>
      </w:r>
    </w:p>
    <w:p>
      <w:pPr>
        <w:ind w:left="0" w:right="0" w:firstLine="560"/>
        <w:spacing w:before="450" w:after="450" w:line="312" w:lineRule="auto"/>
      </w:pPr>
      <w:r>
        <w:rPr>
          <w:rFonts w:ascii="宋体" w:hAnsi="宋体" w:eastAsia="宋体" w:cs="宋体"/>
          <w:color w:val="000"/>
          <w:sz w:val="28"/>
          <w:szCs w:val="28"/>
        </w:rPr>
        <w:t xml:space="preserve">九、文件和图纸在收到最终付款之时，或在此之前，分包商应向商退还所有商向其提供的文件、图纸和技术规范。此处所述的任何文件分包商都不能用于除本协议目的以外的其他任何目的；同时分包商亦不能泄露或使用由商或业主所提供的文件中的任何资料。涉及本协议目的的除外</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建设工程合同制度九</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建设工程合同制度篇十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建设工程合同制度篇十一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 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 2 )其他支付方式：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工程施工中产生的垃圾，由承包方负责运出施工现场，并负责将垃圾运到指定的地点，发包方负责支付垃圾清运费用 (此费用含在工程价款内)。有关单位向发包方收取的各项收费和押金由发包方支付(此费用不在工程价款内)。1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本合同签订后工程不得转包。1</w:t>
      </w:r>
    </w:p>
    <w:p>
      <w:pPr>
        <w:ind w:left="0" w:right="0" w:firstLine="560"/>
        <w:spacing w:before="450" w:after="450" w:line="312" w:lineRule="auto"/>
      </w:pPr>
      <w:r>
        <w:rPr>
          <w:rFonts w:ascii="宋体" w:hAnsi="宋体" w:eastAsia="宋体" w:cs="宋体"/>
          <w:color w:val="000"/>
          <w:sz w:val="28"/>
          <w:szCs w:val="28"/>
        </w:rPr>
        <w:t xml:space="preserve">6.3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6.4 合同附件为本合同的组成部分，与本合同具有同等法律效力。承包方(乙方) (签字、盖章)： 发包方(甲方)(签字、盖章)： 法定代表人(签字)： 委托代理人(签字):委托代理人(签字)：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依照《中华人民共和国合同法》、《中华人民共和国建筑法》及其他有关法律、行政法规，遵循平等、自愿、公平和诚实信用的原则，双方就未建设工程施工事项协商一致，订立本合同。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工程名称：新疆蓝山屯河新材料有限公司厂房再建工程 工程地点：奎屯独山子石化工业园南区 工程内容：新疆蓝山屯河新材料有限公司厂房再建工程及配套设施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资金来源：自筹资金</w:t>
      </w:r>
    </w:p>
    <w:p>
      <w:pPr>
        <w:ind w:left="0" w:right="0" w:firstLine="560"/>
        <w:spacing w:before="450" w:after="450" w:line="312" w:lineRule="auto"/>
      </w:pPr>
      <w:r>
        <w:rPr>
          <w:rFonts w:ascii="宋体" w:hAnsi="宋体" w:eastAsia="宋体" w:cs="宋体"/>
          <w:color w:val="000"/>
          <w:sz w:val="28"/>
          <w:szCs w:val="28"/>
        </w:rPr>
        <w:t xml:space="preserve">二、 工程承包范围 承包范围：发包人提供的施工图范围内的工程项目土建、水电、暖卫等。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工程质量材料： 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 ￥： 元</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合同签章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建设工程合同制度篇十三</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建设工程合同制度篇十四</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建设工程合同制度篇十五</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建设工程合同制度篇十六</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