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有关万圣节的由来与习俗</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万圣节的由来 关于万圣节由来的传说有许多版本，最普遍的认为，那是源于基督诞生前的古西欧国家，主要包括爱尔兰、苏格兰和威尔士。这几处的古西欧人叫德鲁伊特人。德鲁伊特的新年在十一月一日，新年前夜，德鲁伊特人让年轻人集队，戴着各种怪异面具，拎着刻...</w:t>
      </w:r>
    </w:p>
    <w:p>
      <w:pPr>
        <w:ind w:left="0" w:right="0" w:firstLine="560"/>
        <w:spacing w:before="450" w:after="450" w:line="312" w:lineRule="auto"/>
      </w:pPr>
      <w:r>
        <w:rPr>
          <w:rFonts w:ascii="宋体" w:hAnsi="宋体" w:eastAsia="宋体" w:cs="宋体"/>
          <w:color w:val="000"/>
          <w:sz w:val="28"/>
          <w:szCs w:val="28"/>
        </w:rPr>
        <w:t xml:space="preserve">万圣节的由来</w:t>
      </w:r>
    </w:p>
    <w:p>
      <w:pPr>
        <w:ind w:left="0" w:right="0" w:firstLine="560"/>
        <w:spacing w:before="450" w:after="450" w:line="312" w:lineRule="auto"/>
      </w:pPr>
      <w:r>
        <w:rPr>
          <w:rFonts w:ascii="宋体" w:hAnsi="宋体" w:eastAsia="宋体" w:cs="宋体"/>
          <w:color w:val="000"/>
          <w:sz w:val="28"/>
          <w:szCs w:val="28"/>
        </w:rPr>
        <w:t xml:space="preserve">关于万圣节由来的传说有许多版本，最普遍的认为，那是源于基督诞生前的古西欧国家，主要包括爱尔兰、苏格兰和威尔士。这几处的古西欧人叫德鲁伊特人。德鲁伊特的新年在十一月一日，新年前夜，德鲁伊特人让年轻人集队，戴着各种怪异面具，拎着刻好的萝卜灯（南瓜灯系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w:t>
      </w:r>
    </w:p>
    <w:p>
      <w:pPr>
        <w:ind w:left="0" w:right="0" w:firstLine="560"/>
        <w:spacing w:before="450" w:after="450" w:line="312" w:lineRule="auto"/>
      </w:pPr>
      <w:r>
        <w:rPr>
          <w:rFonts w:ascii="宋体" w:hAnsi="宋体" w:eastAsia="宋体" w:cs="宋体"/>
          <w:color w:val="000"/>
          <w:sz w:val="28"/>
          <w:szCs w:val="28"/>
        </w:rPr>
        <w:t xml:space="preserve">在中世纪的中欧，曾有过基督教摧毁异教徒的历史。可是新年夜前的祭祀庆典从未真正消除，不过以巫术的形式出现。这也就是为什么我们现在的万圣节里，还留有巫婆的扫帚、黑猫、咒语等痕迹。</w:t>
      </w:r>
    </w:p>
    <w:p>
      <w:pPr>
        <w:ind w:left="0" w:right="0" w:firstLine="560"/>
        <w:spacing w:before="450" w:after="450" w:line="312" w:lineRule="auto"/>
      </w:pPr>
      <w:r>
        <w:rPr>
          <w:rFonts w:ascii="宋体" w:hAnsi="宋体" w:eastAsia="宋体" w:cs="宋体"/>
          <w:color w:val="000"/>
          <w:sz w:val="28"/>
          <w:szCs w:val="28"/>
        </w:rPr>
        <w:t xml:space="preserve">万圣节的习俗——不请吃就捣乱</w:t>
      </w:r>
    </w:p>
    <w:p>
      <w:pPr>
        <w:ind w:left="0" w:right="0" w:firstLine="560"/>
        <w:spacing w:before="450" w:after="450" w:line="312" w:lineRule="auto"/>
      </w:pPr>
      <w:r>
        <w:rPr>
          <w:rFonts w:ascii="宋体" w:hAnsi="宋体" w:eastAsia="宋体" w:cs="宋体"/>
          <w:color w:val="000"/>
          <w:sz w:val="28"/>
          <w:szCs w:val="28"/>
        </w:rPr>
        <w:t xml:space="preserve">万圣节的一个有趣内容是“Trick or treat”，这习俗却并非源自爱尔兰，而是始于公元九世纪的欧洲基督教会。那时的11月2日，被基督徒们称为 “ALL SOULS DAY”（万灵之日）。在这一天，信徒们跋涉于僻壤乡间，挨村挨户乞讨用面粉及葡萄干制成的“灵魂之饼”。据说捐赠糕饼的人家都相信教会僧人的祈祷，期待由此得到上帝的佑护，让死去的亲人早日进入天堂。这种挨家乞讨的传统传至当今竟演变成了孩子们提着南瓜灯笼挨家讨糖吃的游戏。见面时，打扮成鬼精灵模样的孩子们千篇一律地都要发出“不请吃就捣乱”的威胁，而主人自然不敢怠慢，连声说“请吃！请吃！”同时把糖果放进孩子们随身携带的大口袋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