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[202_年精选电视剧]202_年精选的四川都江堰导游词五篇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都江堰位于四川省成都市都江堰市城西，坐落在成都平原西部的岷江上。都江堰是中国建设于古代并使用至今的大型水利工程，被誉为“世界水利文化的鼻祖”，是全国著名的旅游胜地。下面是小编为大家精心整理的四川都江堰导游词，供大家参考。　　四川都江堰导...</w:t>
      </w:r>
    </w:p>
    <w:p>
      <w:pPr>
        <w:ind w:left="0" w:right="0" w:firstLine="560"/>
        <w:spacing w:before="450" w:after="450" w:line="312" w:lineRule="auto"/>
      </w:pPr>
      <w:r>
        <w:rPr>
          <w:rFonts w:ascii="宋体" w:hAnsi="宋体" w:eastAsia="宋体" w:cs="宋体"/>
          <w:color w:val="000"/>
          <w:sz w:val="28"/>
          <w:szCs w:val="28"/>
        </w:rPr>
        <w:t xml:space="preserve">　　都江堰位于四川省成都市都江堰市城西，坐落在成都平原西部的岷江上。都江堰是中国建设于古代并使用至今的大型水利工程，被誉为“世界水利文化的鼻祖”，是全国著名的旅游胜地。下面是小编为大家精心整理的四川都江堰导游词，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四川都江堰导游词(一)</w:t>
      </w:r>
    </w:p>
    <w:p>
      <w:pPr>
        <w:ind w:left="0" w:right="0" w:firstLine="560"/>
        <w:spacing w:before="450" w:after="450" w:line="312" w:lineRule="auto"/>
      </w:pPr>
      <w:r>
        <w:rPr>
          <w:rFonts w:ascii="宋体" w:hAnsi="宋体" w:eastAsia="宋体" w:cs="宋体"/>
          <w:color w:val="000"/>
          <w:sz w:val="28"/>
          <w:szCs w:val="28"/>
        </w:rPr>
        <w:t xml:space="preserve">　　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　　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　　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　　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　　我想这也是各位今天游览的目的吧!现在，我们走上了景区公路，沿途森林夹道，空气清新，使大家的旅游有了更好的心情。</w:t>
      </w:r>
    </w:p>
    <w:p>
      <w:pPr>
        <w:ind w:left="0" w:right="0" w:firstLine="560"/>
        <w:spacing w:before="450" w:after="450" w:line="312" w:lineRule="auto"/>
      </w:pPr>
      <w:r>
        <w:rPr>
          <w:rFonts w:ascii="黑体" w:hAnsi="黑体" w:eastAsia="黑体" w:cs="黑体"/>
          <w:color w:val="000000"/>
          <w:sz w:val="36"/>
          <w:szCs w:val="36"/>
          <w:b w:val="1"/>
          <w:bCs w:val="1"/>
        </w:rPr>
        <w:t xml:space="preserve">　　四川都江堰导游词(二)</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今天，我来给大家介绍都江堰。它建于我国战国时期。这是秦国蜀郡太守李冰及其子率众修建的一座大型水利工程，有二千多年的历史，是世界唯一古仍为今用的举世瞩目的水利工程。</w:t>
      </w:r>
    </w:p>
    <w:p>
      <w:pPr>
        <w:ind w:left="0" w:right="0" w:firstLine="560"/>
        <w:spacing w:before="450" w:after="450" w:line="312" w:lineRule="auto"/>
      </w:pPr>
      <w:r>
        <w:rPr>
          <w:rFonts w:ascii="宋体" w:hAnsi="宋体" w:eastAsia="宋体" w:cs="宋体"/>
          <w:color w:val="000"/>
          <w:sz w:val="28"/>
          <w:szCs w:val="28"/>
        </w:rPr>
        <w:t xml:space="preserve">　　据说，都江堰建成以前，岷江水一出山口，流速骤减，常泛滥成灾。距今约2250年的秦昭王时期，秦国李冰和他的儿子，吸取前人的治水经验，率领当地人民，兴建水利工程。这项工程包括鱼嘴、飞沙堰和宝瓶口三个主要组成部分。你们看，这就是鱼嘴，修建在江心的分水堤坝。它把汹涌的岷江分隔成外江和内江，外江排洪，内江引水灌溉。飞沙堰起泄洪、排沙和调节水量的作用。你们看，这像不像一个瓶口?这里的作用是控制进水流量，因口的形状如瓶颈故称宝瓶口。这样，内江水经过宝瓶口流入川西平原灌溉农田。都江堰建成后，成都平原沃野千里，称为“陆海”、“水旱从人，不知饥馑，时无荒年，谓之天府”。四川的经济文化有很大发展，人民受益不浅。这项工程直到今天还在起作用。</w:t>
      </w:r>
    </w:p>
    <w:p>
      <w:pPr>
        <w:ind w:left="0" w:right="0" w:firstLine="560"/>
        <w:spacing w:before="450" w:after="450" w:line="312" w:lineRule="auto"/>
      </w:pPr>
      <w:r>
        <w:rPr>
          <w:rFonts w:ascii="宋体" w:hAnsi="宋体" w:eastAsia="宋体" w:cs="宋体"/>
          <w:color w:val="000"/>
          <w:sz w:val="28"/>
          <w:szCs w:val="28"/>
        </w:rPr>
        <w:t xml:space="preserve">　　我们再往前走，都江堰一带有不少名胜古迹。离堆上建有伏龙观，殿宇三重，巍峨矗立，顺山势逐级升高。前殿陈列着1974年修建外江节制闸时从河床中挖出的李冰石刻像，高2.9米，重4.5吨。石像造于东汉灵帝初年，距今已1800多年，是我国现存最早的圆雕石像，非常珍贵。后殿陈列有都江堰灌区的电动模型。</w:t>
      </w:r>
    </w:p>
    <w:p>
      <w:pPr>
        <w:ind w:left="0" w:right="0" w:firstLine="560"/>
        <w:spacing w:before="450" w:after="450" w:line="312" w:lineRule="auto"/>
      </w:pPr>
      <w:r>
        <w:rPr>
          <w:rFonts w:ascii="宋体" w:hAnsi="宋体" w:eastAsia="宋体" w:cs="宋体"/>
          <w:color w:val="000"/>
          <w:sz w:val="28"/>
          <w:szCs w:val="28"/>
        </w:rPr>
        <w:t xml:space="preserve">　　在玉垒山麓有二王庙，是古代人民为纪念李冰父子治水功绩而建，初建于南北朝，名崇德祠，宋代以后李冰父子被封为王，改称二王庙。现存建筑为清代重修。庙宇依山取势，层层而上，宏伟秀丽，四周古木浓荫，环境幽美。大殿及后殿内有李冰及二郎塑像。庙内石壁间刻有李冰治水的口诀：“深掏摊，低作堰”和“遇湾截角，逢正抽心”等。</w:t>
      </w:r>
    </w:p>
    <w:p>
      <w:pPr>
        <w:ind w:left="0" w:right="0" w:firstLine="560"/>
        <w:spacing w:before="450" w:after="450" w:line="312" w:lineRule="auto"/>
      </w:pPr>
      <w:r>
        <w:rPr>
          <w:rFonts w:ascii="宋体" w:hAnsi="宋体" w:eastAsia="宋体" w:cs="宋体"/>
          <w:color w:val="000"/>
          <w:sz w:val="28"/>
          <w:szCs w:val="28"/>
        </w:rPr>
        <w:t xml:space="preserve">　　这里山青青，水粼粼，庙宇古朴，空气清新，长长的安澜桥横江飞架，金刚堤枕水酣卧。当你亲临其境，目睹这一巨大的工程并了解了其引水泄洪的原理，你不能不被李冰等古代人民的绝世神工所折服!</w:t>
      </w:r>
    </w:p>
    <w:p>
      <w:pPr>
        <w:ind w:left="0" w:right="0" w:firstLine="560"/>
        <w:spacing w:before="450" w:after="450" w:line="312" w:lineRule="auto"/>
      </w:pPr>
      <w:r>
        <w:rPr>
          <w:rFonts w:ascii="宋体" w:hAnsi="宋体" w:eastAsia="宋体" w:cs="宋体"/>
          <w:color w:val="000"/>
          <w:sz w:val="28"/>
          <w:szCs w:val="28"/>
        </w:rPr>
        <w:t xml:space="preserve">　　今天，我就介绍到这里了，请大家解散游览，三十分钟后在这里集中，还请大家注意安全!</w:t>
      </w:r>
    </w:p>
    <w:p>
      <w:pPr>
        <w:ind w:left="0" w:right="0" w:firstLine="560"/>
        <w:spacing w:before="450" w:after="450" w:line="312" w:lineRule="auto"/>
      </w:pPr>
      <w:r>
        <w:rPr>
          <w:rFonts w:ascii="黑体" w:hAnsi="黑体" w:eastAsia="黑体" w:cs="黑体"/>
          <w:color w:val="000000"/>
          <w:sz w:val="36"/>
          <w:szCs w:val="36"/>
          <w:b w:val="1"/>
          <w:bCs w:val="1"/>
        </w:rPr>
        <w:t xml:space="preserve">　　四川都江堰导游词(三)</w:t>
      </w:r>
    </w:p>
    <w:p>
      <w:pPr>
        <w:ind w:left="0" w:right="0" w:firstLine="560"/>
        <w:spacing w:before="450" w:after="450" w:line="312" w:lineRule="auto"/>
      </w:pPr>
      <w:r>
        <w:rPr>
          <w:rFonts w:ascii="宋体" w:hAnsi="宋体" w:eastAsia="宋体" w:cs="宋体"/>
          <w:color w:val="000"/>
          <w:sz w:val="28"/>
          <w:szCs w:val="28"/>
        </w:rPr>
        <w:t xml:space="preserve">　　各位朋友大家好!都江堰被誉为“世界水利文化的鼻祖”，是全国著名的旅游胜地。今天，就由小梦来陪大家一起畅游都江堰，了解水利工程，祝大家吃好喝好玩好睡好。</w:t>
      </w:r>
    </w:p>
    <w:p>
      <w:pPr>
        <w:ind w:left="0" w:right="0" w:firstLine="560"/>
        <w:spacing w:before="450" w:after="450" w:line="312" w:lineRule="auto"/>
      </w:pPr>
      <w:r>
        <w:rPr>
          <w:rFonts w:ascii="宋体" w:hAnsi="宋体" w:eastAsia="宋体" w:cs="宋体"/>
          <w:color w:val="000"/>
          <w:sz w:val="28"/>
          <w:szCs w:val="28"/>
        </w:rPr>
        <w:t xml:space="preserve">　　都江堰位于四川省成都市都江堰市灌口镇，是中国建设于古代并使用至今的大型水利工程。都江堰是由齐国蜀郡太守李冰及其子率众于公元265年左右修建的，是全世界迄今为止，年代最久、唯一留存、以无坝引水为特征的宏大水利工程。大家都知道二郎神吧，二郎神便是李冰的儿子，由于李冰无子，传说而来。为纪念父子俩，修建了我们旁边的这座二王庙，也是观看都江堰最好的观景点。今天，我们来一个逆向思维——倒着走。都江堰主要分为三个部分，鱼嘴、飞沙堰和宝瓶口，今天，我们先从鱼嘴看起。</w:t>
      </w:r>
    </w:p>
    <w:p>
      <w:pPr>
        <w:ind w:left="0" w:right="0" w:firstLine="560"/>
        <w:spacing w:before="450" w:after="450" w:line="312" w:lineRule="auto"/>
      </w:pPr>
      <w:r>
        <w:rPr>
          <w:rFonts w:ascii="宋体" w:hAnsi="宋体" w:eastAsia="宋体" w:cs="宋体"/>
          <w:color w:val="000"/>
          <w:sz w:val="28"/>
          <w:szCs w:val="28"/>
        </w:rPr>
        <w:t xml:space="preserve">　　鱼嘴分水堤又称“鱼嘴”，因其形状像一张鳄鱼的嘴巴而得名，昂头于岷江江心，将岷江分为内外两江，东边的内江用于灌溉农田，西边的外江则用于排洪。鱼嘴主要起到两个作用：四六分水，二八分沙。二八分沙是指沉淀在河床上的泥沙经过鱼嘴上的一颗颗排列整齐的小石头，而使其外江的沙占八成，内江的沙占二成。这样，灌溉农田的水就会十分清澈，因为大多数泥沙已被外江排走。四六分水则根据季节的变化而变化，大家请看旁边的几个小岛，冬春季江水较枯，水流经几个小岛而绕成“S”型，使其主流直冲内江，内江进水量约6成，外江进水量约4成;而夏季雨水增多，水位上涨，汹涌的水势不再受小岛所影响，主流直冲外江，内、外江江水的比例便会自动颠倒：内江进水量约4成，外江进水量约6成。就是这样的“鱼嘴”，保证了当地人民在枯水期的农田用水以及人民生活用水，又在洪水期防范了洪水泛滥的发生，真是功不可没。当然，没有几个小岛和百丈堤、杩槎、金刚堤的协助，“鱼嘴”也不可能完美地完成任务，这也告诉我们，在生活中，我们也需要朋友的互帮互助。</w:t>
      </w:r>
    </w:p>
    <w:p>
      <w:pPr>
        <w:ind w:left="0" w:right="0" w:firstLine="560"/>
        <w:spacing w:before="450" w:after="450" w:line="312" w:lineRule="auto"/>
      </w:pPr>
      <w:r>
        <w:rPr>
          <w:rFonts w:ascii="宋体" w:hAnsi="宋体" w:eastAsia="宋体" w:cs="宋体"/>
          <w:color w:val="000"/>
          <w:sz w:val="28"/>
          <w:szCs w:val="28"/>
        </w:rPr>
        <w:t xml:space="preserve">　　现在我们奔向下一站——飞沙堰溢洪道。飞沙堰具有泻洪、排沙和调节水量的显著功能，主要在洪水期将宝瓶口多余的内江水排到外江，如果遇到特大洪水，它还会自行溃堤，让江水流入泄洪道，使大量江水回归岷江正流，以保证成都百姓不受洪水灾害。它的第二大功能就是排沙，当江水疾驰而来，会由于离心力作用形成漩涡，将泥沙或冲上岸，或带入泄洪道，把多余的泥沙排入外江去。古时飞沙堰，是用竹笼卵石堆砌的临时工程;如今已改用混凝土浇铸，以保一劳永逸的功效。</w:t>
      </w:r>
    </w:p>
    <w:p>
      <w:pPr>
        <w:ind w:left="0" w:right="0" w:firstLine="560"/>
        <w:spacing w:before="450" w:after="450" w:line="312" w:lineRule="auto"/>
      </w:pPr>
      <w:r>
        <w:rPr>
          <w:rFonts w:ascii="宋体" w:hAnsi="宋体" w:eastAsia="宋体" w:cs="宋体"/>
          <w:color w:val="000"/>
          <w:sz w:val="28"/>
          <w:szCs w:val="28"/>
        </w:rPr>
        <w:t xml:space="preserve">　　下面就是我们的最后一站——宝瓶口。宝瓶口因形像花瓶而得名，起\"节制闸\"作用，能自动控制内江进水量，是湔山伸向岷江的长脊上凿开的一个口子，它是人工凿成控制内江进水的咽喉。宝瓶口的水会被一分为二，二分为四，四分为八……以此来灌溉平原，送到每一家每一户去。换句话说，若是宝瓶口被堵上了，那么60%的成都人就没有水喝。所以宝瓶口和飞沙堰还真是一对“帮人排忧解难”的好兄弟。</w:t>
      </w:r>
    </w:p>
    <w:p>
      <w:pPr>
        <w:ind w:left="0" w:right="0" w:firstLine="560"/>
        <w:spacing w:before="450" w:after="450" w:line="312" w:lineRule="auto"/>
      </w:pPr>
      <w:r>
        <w:rPr>
          <w:rFonts w:ascii="宋体" w:hAnsi="宋体" w:eastAsia="宋体" w:cs="宋体"/>
          <w:color w:val="000"/>
          <w:sz w:val="28"/>
          <w:szCs w:val="28"/>
        </w:rPr>
        <w:t xml:space="preserve">　　都江堰是由三个主要的水利工程组成，如果把都江堰想象成一条鱼，那么“鱼嘴”处就是鱼的头，飞沙堰就是鱼的身子，而宝瓶口，则是鱼的尾巴。都，成都;江，岷江;堰，堤坝。这就是都江堰名字的由来，希望大家记住这个“水利工程的鼻祖”哦。</w:t>
      </w:r>
    </w:p>
    <w:p>
      <w:pPr>
        <w:ind w:left="0" w:right="0" w:firstLine="560"/>
        <w:spacing w:before="450" w:after="450" w:line="312" w:lineRule="auto"/>
      </w:pPr>
      <w:r>
        <w:rPr>
          <w:rFonts w:ascii="宋体" w:hAnsi="宋体" w:eastAsia="宋体" w:cs="宋体"/>
          <w:color w:val="000"/>
          <w:sz w:val="28"/>
          <w:szCs w:val="28"/>
        </w:rPr>
        <w:t xml:space="preserve">　　不知道大家玩得开不开心呢。经过一番游玩，大家的肚子都“咕咕”叫了吧，现在我们就向食物大军进发!</w:t>
      </w:r>
    </w:p>
    <w:p>
      <w:pPr>
        <w:ind w:left="0" w:right="0" w:firstLine="560"/>
        <w:spacing w:before="450" w:after="450" w:line="312" w:lineRule="auto"/>
      </w:pPr>
      <w:r>
        <w:rPr>
          <w:rFonts w:ascii="黑体" w:hAnsi="黑体" w:eastAsia="黑体" w:cs="黑体"/>
          <w:color w:val="000000"/>
          <w:sz w:val="36"/>
          <w:szCs w:val="36"/>
          <w:b w:val="1"/>
          <w:bCs w:val="1"/>
        </w:rPr>
        <w:t xml:space="preserve">　　四川都江堰导游词(四)</w:t>
      </w:r>
    </w:p>
    <w:p>
      <w:pPr>
        <w:ind w:left="0" w:right="0" w:firstLine="560"/>
        <w:spacing w:before="450" w:after="450" w:line="312" w:lineRule="auto"/>
      </w:pPr>
      <w:r>
        <w:rPr>
          <w:rFonts w:ascii="宋体" w:hAnsi="宋体" w:eastAsia="宋体" w:cs="宋体"/>
          <w:color w:val="000"/>
          <w:sz w:val="28"/>
          <w:szCs w:val="28"/>
        </w:rPr>
        <w:t xml:space="preserve">　　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　　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　　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　　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　　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黑体" w:hAnsi="黑体" w:eastAsia="黑体" w:cs="黑体"/>
          <w:color w:val="000000"/>
          <w:sz w:val="36"/>
          <w:szCs w:val="36"/>
          <w:b w:val="1"/>
          <w:bCs w:val="1"/>
        </w:rPr>
        <w:t xml:space="preserve">　　四川都江堰导游词(五)</w:t>
      </w:r>
    </w:p>
    <w:p>
      <w:pPr>
        <w:ind w:left="0" w:right="0" w:firstLine="560"/>
        <w:spacing w:before="450" w:after="450" w:line="312" w:lineRule="auto"/>
      </w:pPr>
      <w:r>
        <w:rPr>
          <w:rFonts w:ascii="宋体" w:hAnsi="宋体" w:eastAsia="宋体" w:cs="宋体"/>
          <w:color w:val="000"/>
          <w:sz w:val="28"/>
          <w:szCs w:val="28"/>
        </w:rPr>
        <w:t xml:space="preserve">　　著名的古代水利工程都江堰，位于四川都江堰市城西，古时属都安县境而名为都安堰，宋元后称都江被誉为“独奇千古”的“镇川之宝” 。两千年前，李冰父子面对桀骜不驯的岷江水，火攻玉垒化为离堆。鱼嘴堤分水、飞沙堰溢洪、宝瓶口引水，将逢雨必涝的西蜀平原，化作了水旱从人，不知饥馑的天府之国。这项工程直到今天还在发挥着作用，被称为“活的水利博物馆”。是全世界至今为止年代最久、唯一留存、以无坝引水为特征的宏大水利工程。</w:t>
      </w:r>
    </w:p>
    <w:p>
      <w:pPr>
        <w:ind w:left="0" w:right="0" w:firstLine="560"/>
        <w:spacing w:before="450" w:after="450" w:line="312" w:lineRule="auto"/>
      </w:pPr>
      <w:r>
        <w:rPr>
          <w:rFonts w:ascii="宋体" w:hAnsi="宋体" w:eastAsia="宋体" w:cs="宋体"/>
          <w:color w:val="000"/>
          <w:sz w:val="28"/>
          <w:szCs w:val="28"/>
        </w:rPr>
        <w:t xml:space="preserve">　　一千八百多年前，道教创始人张陵看中了青城山的碧绿清幽，决定在此修炼道法。青城山的香火愈来愈盛，但道家修建的观宇与亭阁始终深藏于密林之间，与四周的山林岩泉融为一体。</w:t>
      </w:r>
    </w:p>
    <w:p>
      <w:pPr>
        <w:ind w:left="0" w:right="0" w:firstLine="560"/>
        <w:spacing w:before="450" w:after="450" w:line="312" w:lineRule="auto"/>
      </w:pPr>
      <w:r>
        <w:rPr>
          <w:rFonts w:ascii="宋体" w:hAnsi="宋体" w:eastAsia="宋体" w:cs="宋体"/>
          <w:color w:val="000"/>
          <w:sz w:val="28"/>
          <w:szCs w:val="28"/>
        </w:rPr>
        <w:t xml:space="preserve">　　独特的地理条件和生态环境造就了离堆锁峡、金堤夕照、雄关古道、玉垒仙都、寒潭伏龙、笮桥飞虹、玉女仙姿、岷山晓雪、宝瓶春晓等自然景观，与二王庙、伏龙观、安澜索桥、城隍庙等古代建筑交相辉映，形成了山、水、城、林、堰、桥融为一体的独特风光，成为自然与文化、人类与环境、水利工程与山水风光和谐融合、天人合一的千古奇观。具有极强的观赏性、生态性、特色性。</w:t>
      </w:r>
    </w:p>
    <w:p>
      <w:pPr>
        <w:ind w:left="0" w:right="0" w:firstLine="560"/>
        <w:spacing w:before="450" w:after="450" w:line="312" w:lineRule="auto"/>
      </w:pPr>
      <w:r>
        <w:rPr>
          <w:rFonts w:ascii="宋体" w:hAnsi="宋体" w:eastAsia="宋体" w:cs="宋体"/>
          <w:color w:val="000"/>
          <w:sz w:val="28"/>
          <w:szCs w:val="28"/>
        </w:rPr>
        <w:t xml:space="preserve">　　都江堰水利工程充分利用当地西北高、东南低的地理条件，根据江河出山口处特殊的地形、水脉、水势，乘势利导，无坝引水，自流灌溉，使堤防、分水、泄洪、排沙、控流相互依存，共为体系，保证了防洪、灌溉、水运和社会用水综合效益的充分发挥。都江堰建成后，成都平原沃野千里，“水旱从人，不知饥馑，时无荒年，谓之天府”。四川的经济文化有很大发展。其最伟大之处是建堰两千多年来经久不衰，而且发挥着愈来愈大的效益。都江堰的创建，以不破坏自然资源，充分利用自然资源为人类服务为前提，变害为利，使人、地、水三者高度协调统一。</w:t>
      </w:r>
    </w:p>
    <w:p>
      <w:pPr>
        <w:ind w:left="0" w:right="0" w:firstLine="560"/>
        <w:spacing w:before="450" w:after="450" w:line="312" w:lineRule="auto"/>
      </w:pPr>
      <w:r>
        <w:rPr>
          <w:rFonts w:ascii="宋体" w:hAnsi="宋体" w:eastAsia="宋体" w:cs="宋体"/>
          <w:color w:val="000"/>
          <w:sz w:val="28"/>
          <w:szCs w:val="28"/>
        </w:rPr>
        <w:t xml:space="preserve">　　都江堰渠首枢纽主要由鱼嘴、飞沙堰、宝瓶口三大主体工程构成。三者有机配合，相互制约，协调运行，引水灌田，分洪减灾，具有“分四六，平潦旱”的功效。</w:t>
      </w:r>
    </w:p>
    <w:p>
      <w:pPr>
        <w:ind w:left="0" w:right="0" w:firstLine="560"/>
        <w:spacing w:before="450" w:after="450" w:line="312" w:lineRule="auto"/>
      </w:pPr>
      <w:r>
        <w:rPr>
          <w:rFonts w:ascii="宋体" w:hAnsi="宋体" w:eastAsia="宋体" w:cs="宋体"/>
          <w:color w:val="000"/>
          <w:sz w:val="28"/>
          <w:szCs w:val="28"/>
        </w:rPr>
        <w:t xml:space="preserve">　　鱼嘴分水堤又称“鱼嘴”，是都江堰的分水工程，因其形如鱼嘴而得名，它昂头于岷江江心，包括百丈堤、杩槎、金刚堤等一整套相互配合的设施。其主要作用是把汹涌的岷江分成内外二江，西边叫外江，俗称“金马河”，是岷江正流，主要用于排洪;东边沿山脚的叫内江，是人工引水渠道，主要用于灌溉。</w:t>
      </w:r>
    </w:p>
    <w:p>
      <w:pPr>
        <w:ind w:left="0" w:right="0" w:firstLine="560"/>
        <w:spacing w:before="450" w:after="450" w:line="312" w:lineRule="auto"/>
      </w:pPr>
      <w:r>
        <w:rPr>
          <w:rFonts w:ascii="宋体" w:hAnsi="宋体" w:eastAsia="宋体" w:cs="宋体"/>
          <w:color w:val="000"/>
          <w:sz w:val="28"/>
          <w:szCs w:val="28"/>
        </w:rPr>
        <w:t xml:space="preserve">　　在古代，鱼嘴是以竹笼装卵石垒砌。由于它建筑在岷江冲出山口呈弯道环流的江心，冬春季江水较枯，水流经鱼嘴上面的弯道绕行，主流直冲内江，内江进水量约6成，外江进水量约4成;夏秋季水位升高，水势不再受弯道制约，主流直冲外江，内、外江江水的比例自动颠倒：内江进水量约4成，外江进水量约6成。这就利用地形，完美地解决了内江灌区冬春季枯水期农田用水以及人民生活用水的需要和夏秋季洪水期的防涝问题。</w:t>
      </w:r>
    </w:p>
    <w:p>
      <w:pPr>
        <w:ind w:left="0" w:right="0" w:firstLine="560"/>
        <w:spacing w:before="450" w:after="450" w:line="312" w:lineRule="auto"/>
      </w:pPr>
      <w:r>
        <w:rPr>
          <w:rFonts w:ascii="宋体" w:hAnsi="宋体" w:eastAsia="宋体" w:cs="宋体"/>
          <w:color w:val="000"/>
          <w:sz w:val="28"/>
          <w:szCs w:val="28"/>
        </w:rPr>
        <w:t xml:space="preserve">　　飞沙堰溢洪道又称“泄洪道”，具有泻洪、排沙和调节水量的显著功能，故又叫它“飞沙堰”。 飞沙堰是都江堰三大件之一，看上去十分平凡，其实它的功用非常之大，可以说是确保成都平原不受水灾的关键要害。飞沙堰的作用主要是当内江的水量超过宝瓶口流量上限时，多余的水便从飞沙堰自行溢出;如遇特大洪水的非常情况，它还会自行溃堤，让大量江水回归岷江正流。飞沙堰的另一作用是“</w:t>
      </w:r>
    </w:p>
    <w:p>
      <w:pPr>
        <w:ind w:left="0" w:right="0" w:firstLine="560"/>
        <w:spacing w:before="450" w:after="450" w:line="312" w:lineRule="auto"/>
      </w:pPr>
      <w:r>
        <w:rPr>
          <w:rFonts w:ascii="宋体" w:hAnsi="宋体" w:eastAsia="宋体" w:cs="宋体"/>
          <w:color w:val="000"/>
          <w:sz w:val="28"/>
          <w:szCs w:val="28"/>
        </w:rPr>
        <w:t xml:space="preserve">　　飞沙”，岷江从万山丛中急驰而来，挟着大量泥沙、石块，如果让它们顺内江而下，就会淤塞宝瓶口和灌区。 古时飞沙堰，是用竹笼卵石堆砌的临时工程;如今已改用混凝土浇铸，以保一劳永逸的功效。</w:t>
      </w:r>
    </w:p>
    <w:p>
      <w:pPr>
        <w:ind w:left="0" w:right="0" w:firstLine="560"/>
        <w:spacing w:before="450" w:after="450" w:line="312" w:lineRule="auto"/>
      </w:pPr>
      <w:r>
        <w:rPr>
          <w:rFonts w:ascii="宋体" w:hAnsi="宋体" w:eastAsia="宋体" w:cs="宋体"/>
          <w:color w:val="000"/>
          <w:sz w:val="28"/>
          <w:szCs w:val="28"/>
        </w:rPr>
        <w:t xml:space="preserve">　　宝瓶口起\"节制闸\"作用，能自动控制内江进水量，是湔山(今名灌口山、玉垒山)伸向岷江的长脊上凿开的一个口子，它是人工凿成控制内江进水的咽喉，因它形似瓶口而功能奇持，故名宝瓶口。留在宝瓶口右边的山丘，因与其山体相离，故名离堆。离堆在开凿宝瓶口以前，是湔山虎头岩的一部分。由于宝瓶口自然景观瑰丽，有“离堆锁峡”之称，属历史上著名的“灌阳十景”之一。</w:t>
      </w:r>
    </w:p>
    <w:p>
      <w:pPr>
        <w:ind w:left="0" w:right="0" w:firstLine="560"/>
        <w:spacing w:before="450" w:after="450" w:line="312" w:lineRule="auto"/>
      </w:pPr>
      <w:r>
        <w:rPr>
          <w:rFonts w:ascii="宋体" w:hAnsi="宋体" w:eastAsia="宋体" w:cs="宋体"/>
          <w:color w:val="000"/>
          <w:sz w:val="28"/>
          <w:szCs w:val="28"/>
        </w:rPr>
        <w:t xml:space="preserve">　　二王庙位于岷江右岸的山坡上，前临都江堰，原为纪念蜀王的望帝祠，齐建武(公元494～498年)时改祀李冰父子，更名为“崇德祠”。宋代(公元960～1279年)以后，李冰父子相继被皇帝敕封为王，故而后人称之为“二王庙”。庙内主殿分别供奉有李冰父子的塑像，并珍藏有治水名言、诗人碑刻等。建筑群分布在都江堰渠首东岸，规模宏大，布局严谨，地极清幽。是庙宇和园林相结合的著名景区。占地约5万余平方米，主建筑约1万平方米。二王庙分东、西两菀，东菀为园林区，西菀为殿宇区。全庙为木穿逗结构建筑，庙寺完全依靠自然地理环境，依山取势，在建筑风格上不强调中轴对称。上下重叠交错。宏伟秀丽，环境幽美。</w:t>
      </w:r>
    </w:p>
    <w:p>
      <w:pPr>
        <w:ind w:left="0" w:right="0" w:firstLine="560"/>
        <w:spacing w:before="450" w:after="450" w:line="312" w:lineRule="auto"/>
      </w:pPr>
      <w:r>
        <w:rPr>
          <w:rFonts w:ascii="宋体" w:hAnsi="宋体" w:eastAsia="宋体" w:cs="宋体"/>
          <w:color w:val="000"/>
          <w:sz w:val="28"/>
          <w:szCs w:val="28"/>
        </w:rPr>
        <w:t xml:space="preserve">　　伏龙观位于离堆公园内。其下临深潭，传说因李冰治水时曾在这里降伏孽龙在离堆之下，故于北宋初年改祭李冰，取名“伏龙观”。现存殿宇三重，前殿正中立有东汉时期(公元25～220年)所雕的李冰石像。殿内还有东汉堰工石像、唐代金仙和玉真公主在青城山修道时的遗物——飞龙鼎。伏龙观又名老王庙、李公词、李公庙等。清同治五年(公元1866年)四川巡抚祟实以为：“于虽齐圣，不先父食。况以公之贤：又有功于蜀，其施力程能固无待乎其子。今乃数典忘祖，于掩其父得无紊钦?”</w:t>
      </w:r>
    </w:p>
    <w:p>
      <w:pPr>
        <w:ind w:left="0" w:right="0" w:firstLine="560"/>
        <w:spacing w:before="450" w:after="450" w:line="312" w:lineRule="auto"/>
      </w:pPr>
      <w:r>
        <w:rPr>
          <w:rFonts w:ascii="宋体" w:hAnsi="宋体" w:eastAsia="宋体" w:cs="宋体"/>
          <w:color w:val="000"/>
          <w:sz w:val="28"/>
          <w:szCs w:val="28"/>
        </w:rPr>
        <w:t xml:space="preserve">　　安澜索桥又名“安澜桥”、“夫妻桥”。位于都江堰鱼嘴之上，横跨内外两江，被誉为“中国古代五大桥梁”，是都江堰最具特征的景观。始建于宋代以前，明末(公元17世纪)毁于战火。古名“珠浦桥”，宋淳化元年改“评事桥”，清嘉庆建新桥更名为“安澜桥”。原索桥以木排石墩承托，用粗竹缆横挂江面，上铺木板为桥面，两旁以竹索为栏，全长约500米，现在的桥为钢索混凝土桩。</w:t>
      </w:r>
    </w:p>
    <w:p>
      <w:pPr>
        <w:ind w:left="0" w:right="0" w:firstLine="560"/>
        <w:spacing w:before="450" w:after="450" w:line="312" w:lineRule="auto"/>
      </w:pPr>
      <w:r>
        <w:rPr>
          <w:rFonts w:ascii="宋体" w:hAnsi="宋体" w:eastAsia="宋体" w:cs="宋体"/>
          <w:color w:val="000"/>
          <w:sz w:val="28"/>
          <w:szCs w:val="28"/>
        </w:rPr>
        <w:t xml:space="preserve">　　索桥在四川西部地区起源较早。安澜索桥修建具体年代已不从所考，但据《华阳国志·蜀志》记载李冰“能笮”。《水经注·江水》载“涪江有笮桥”，证明至少安澜桥的修建，不会晚于修筑都江堰的年代。笮，意为竹索，这是川西古代索桥的主要建筑材料，故安澜索桥又被称为竹桥、绳桥、竹藤桥等。现在的桥为1974年重建，下移100多米，将竹索改为钢索，承托缆索的木桩桥墩改为混凝土桩。</w:t>
      </w:r>
    </w:p>
    <w:p>
      <w:pPr>
        <w:ind w:left="0" w:right="0" w:firstLine="560"/>
        <w:spacing w:before="450" w:after="450" w:line="312" w:lineRule="auto"/>
      </w:pPr>
      <w:r>
        <w:rPr>
          <w:rFonts w:ascii="宋体" w:hAnsi="宋体" w:eastAsia="宋体" w:cs="宋体"/>
          <w:color w:val="000"/>
          <w:sz w:val="28"/>
          <w:szCs w:val="28"/>
        </w:rPr>
        <w:t xml:space="preserve">　　卧铁是埋在内江“凤栖窝”处的淘滩标准，也是内江每年维修清淘河床深浅的标志。相传李冰建堰时在内江河床下埋有石马，作为每年淘滩深度的标准，后来演变为卧铁。现有四根卧铁分别是明朝万历四年、清同治三年、民国十六年和1994年埋下的。现在游客在离堆古园内喷泉处能看到的这四根卧铁的复制品，其真品还埋在内江河床下。</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1.四川都江堰导游词5篇</w:t>
      </w:r>
    </w:p>
    <w:p>
      <w:pPr>
        <w:ind w:left="0" w:right="0" w:firstLine="560"/>
        <w:spacing w:before="450" w:after="450" w:line="312" w:lineRule="auto"/>
      </w:pPr>
      <w:r>
        <w:rPr>
          <w:rFonts w:ascii="宋体" w:hAnsi="宋体" w:eastAsia="宋体" w:cs="宋体"/>
          <w:color w:val="000"/>
          <w:sz w:val="28"/>
          <w:szCs w:val="28"/>
        </w:rPr>
        <w:t xml:space="preserve">2.精选5篇四川都江堰导游词</w:t>
      </w:r>
    </w:p>
    <w:p>
      <w:pPr>
        <w:ind w:left="0" w:right="0" w:firstLine="560"/>
        <w:spacing w:before="450" w:after="450" w:line="312" w:lineRule="auto"/>
      </w:pPr>
      <w:r>
        <w:rPr>
          <w:rFonts w:ascii="宋体" w:hAnsi="宋体" w:eastAsia="宋体" w:cs="宋体"/>
          <w:color w:val="000"/>
          <w:sz w:val="28"/>
          <w:szCs w:val="28"/>
        </w:rPr>
        <w:t xml:space="preserve">3.四川导游词</w:t>
      </w:r>
    </w:p>
    <w:p>
      <w:pPr>
        <w:ind w:left="0" w:right="0" w:firstLine="560"/>
        <w:spacing w:before="450" w:after="450" w:line="312" w:lineRule="auto"/>
      </w:pPr>
      <w:r>
        <w:rPr>
          <w:rFonts w:ascii="宋体" w:hAnsi="宋体" w:eastAsia="宋体" w:cs="宋体"/>
          <w:color w:val="000"/>
          <w:sz w:val="28"/>
          <w:szCs w:val="28"/>
        </w:rPr>
        <w:t xml:space="preserve">4.四川青城山导游词5篇</w:t>
      </w:r>
    </w:p>
    <w:p>
      <w:pPr>
        <w:ind w:left="0" w:right="0" w:firstLine="560"/>
        <w:spacing w:before="450" w:after="450" w:line="312" w:lineRule="auto"/>
      </w:pPr>
      <w:r>
        <w:rPr>
          <w:rFonts w:ascii="宋体" w:hAnsi="宋体" w:eastAsia="宋体" w:cs="宋体"/>
          <w:color w:val="000"/>
          <w:sz w:val="28"/>
          <w:szCs w:val="28"/>
        </w:rPr>
        <w:t xml:space="preserve">5.精选5篇四川青城山导游词</w:t>
      </w:r>
    </w:p>
    <w:p>
      <w:pPr>
        <w:ind w:left="0" w:right="0" w:firstLine="560"/>
        <w:spacing w:before="450" w:after="450" w:line="312" w:lineRule="auto"/>
      </w:pPr>
      <w:r>
        <w:rPr>
          <w:rFonts w:ascii="宋体" w:hAnsi="宋体" w:eastAsia="宋体" w:cs="宋体"/>
          <w:color w:val="000"/>
          <w:sz w:val="28"/>
          <w:szCs w:val="28"/>
        </w:rPr>
        <w:t xml:space="preserve">6.都江堰二王庙导游词3篇</w:t>
      </w:r>
    </w:p>
    <w:p>
      <w:pPr>
        <w:ind w:left="0" w:right="0" w:firstLine="560"/>
        <w:spacing w:before="450" w:after="450" w:line="312" w:lineRule="auto"/>
      </w:pPr>
      <w:r>
        <w:rPr>
          <w:rFonts w:ascii="宋体" w:hAnsi="宋体" w:eastAsia="宋体" w:cs="宋体"/>
          <w:color w:val="000"/>
          <w:sz w:val="28"/>
          <w:szCs w:val="28"/>
        </w:rPr>
        <w:t xml:space="preserve">7.四川青城山导游词</w:t>
      </w:r>
    </w:p>
    <w:p>
      <w:pPr>
        <w:ind w:left="0" w:right="0" w:firstLine="560"/>
        <w:spacing w:before="450" w:after="450" w:line="312" w:lineRule="auto"/>
      </w:pPr>
      <w:r>
        <w:rPr>
          <w:rFonts w:ascii="宋体" w:hAnsi="宋体" w:eastAsia="宋体" w:cs="宋体"/>
          <w:color w:val="000"/>
          <w:sz w:val="28"/>
          <w:szCs w:val="28"/>
        </w:rPr>
        <w:t xml:space="preserve">8.四川青城山的导游词范文5篇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2025-06-19T15:21:24+08:00</dcterms:created>
  <dcterms:modified xsi:type="dcterms:W3CDTF">2025-06-19T15:21:24+08:00</dcterms:modified>
</cp:coreProperties>
</file>

<file path=docProps/custom.xml><?xml version="1.0" encoding="utf-8"?>
<Properties xmlns="http://schemas.openxmlformats.org/officeDocument/2006/custom-properties" xmlns:vt="http://schemas.openxmlformats.org/officeDocument/2006/docPropsVTypes"/>
</file>