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西餐就餐顺序礼仪知识</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西餐就餐顺序礼仪知识（通用13篇）西餐就餐顺序礼仪知识 篇1 1、刀叉：手握叉子时不要像握大提琴那样，或像握麦克佩斯夫人的匕首那样。另外，不要手握刀叉在空中飞来舞去用以强调说话的某一点，也不要将刀叉的一头搭在盘子上，一头放在餐桌上。刀叉一旦...</w:t>
      </w:r>
    </w:p>
    <w:p>
      <w:pPr>
        <w:ind w:left="0" w:right="0" w:firstLine="560"/>
        <w:spacing w:before="450" w:after="450" w:line="312" w:lineRule="auto"/>
      </w:pPr>
      <w:r>
        <w:rPr>
          <w:rFonts w:ascii="宋体" w:hAnsi="宋体" w:eastAsia="宋体" w:cs="宋体"/>
          <w:color w:val="000"/>
          <w:sz w:val="28"/>
          <w:szCs w:val="28"/>
        </w:rPr>
        <w:t xml:space="preserve">西餐就餐顺序礼仪知识（通用13篇）</w:t>
      </w:r>
    </w:p>
    <w:p>
      <w:pPr>
        <w:ind w:left="0" w:right="0" w:firstLine="560"/>
        <w:spacing w:before="450" w:after="450" w:line="312" w:lineRule="auto"/>
      </w:pPr>
      <w:r>
        <w:rPr>
          <w:rFonts w:ascii="宋体" w:hAnsi="宋体" w:eastAsia="宋体" w:cs="宋体"/>
          <w:color w:val="000"/>
          <w:sz w:val="28"/>
          <w:szCs w:val="28"/>
        </w:rPr>
        <w:t xml:space="preserve">西餐就餐顺序礼仪知识 篇1</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西餐就餐顺序礼仪知识 篇2</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西餐就餐顺序礼仪知识 篇3</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宋体" w:hAnsi="宋体" w:eastAsia="宋体" w:cs="宋体"/>
          <w:color w:val="000"/>
          <w:sz w:val="28"/>
          <w:szCs w:val="28"/>
        </w:rPr>
        <w:t xml:space="preserve">西餐就餐顺序礼仪知识 篇4</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西餐就餐顺序礼仪知识 篇5</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西餐就餐顺序礼仪知识 篇6</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西餐就餐顺序礼仪知识 篇7</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西餐就餐顺序礼仪知识 篇8</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西餐就餐顺序礼仪知识 篇9</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西餐就餐顺序礼仪知识 篇10</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西餐就餐顺序礼仪知识 篇11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2025-08-09T18:04:28+08:00</dcterms:created>
  <dcterms:modified xsi:type="dcterms:W3CDTF">2025-08-09T18:04:28+08:00</dcterms:modified>
</cp:coreProperties>
</file>

<file path=docProps/custom.xml><?xml version="1.0" encoding="utf-8"?>
<Properties xmlns="http://schemas.openxmlformats.org/officeDocument/2006/custom-properties" xmlns:vt="http://schemas.openxmlformats.org/officeDocument/2006/docPropsVTypes"/>
</file>