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商务酒店的选择(3)服务篇</w:t>
      </w:r>
      <w:bookmarkEnd w:id="1"/>
    </w:p>
    <w:p>
      <w:pPr>
        <w:jc w:val="center"/>
        <w:spacing w:before="0" w:after="450"/>
      </w:pPr>
      <w:r>
        <w:rPr>
          <w:rFonts w:ascii="Arial" w:hAnsi="Arial" w:eastAsia="Arial" w:cs="Arial"/>
          <w:color w:val="999999"/>
          <w:sz w:val="20"/>
          <w:szCs w:val="20"/>
        </w:rPr>
        <w:t xml:space="preserve">来源：网络  作者：红尘浅笑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入住行政楼层 享受体贴服务除了要满足一般性的入住要求外，经理人还应特别考察酒店的商务设施以及为商务旅行者所提供的特殊服务，比如是否备有电子会议室并配以最先进的电子会议设施，有无宽带上网服务，最好在酒店内部的任何地方能够无线上网。因为这是帮助...</w:t>
      </w:r>
    </w:p>
    <w:p>
      <w:pPr>
        <w:ind w:left="0" w:right="0" w:firstLine="560"/>
        <w:spacing w:before="450" w:after="450" w:line="312" w:lineRule="auto"/>
      </w:pPr>
      <w:r>
        <w:rPr>
          <w:rFonts w:ascii="宋体" w:hAnsi="宋体" w:eastAsia="宋体" w:cs="宋体"/>
          <w:color w:val="000"/>
          <w:sz w:val="28"/>
          <w:szCs w:val="28"/>
        </w:rPr>
        <w:t xml:space="preserve">入住行政楼层 享受体贴服务除了要满足一般性的入住要求外，经理人还应特别考察酒店的商务设施以及为商务旅行者所提供的特殊服务，比如是否备有电子会议室并配以最先进的电子会议设施，有无宽带上网服务，最好在酒店内部的任何地方能够无线上网。因为这是帮助你完成一次成功商务旅行的辅助条件。</w:t>
      </w:r>
    </w:p>
    <w:p>
      <w:pPr>
        <w:ind w:left="0" w:right="0" w:firstLine="560"/>
        <w:spacing w:before="450" w:after="450" w:line="312" w:lineRule="auto"/>
      </w:pPr>
      <w:r>
        <w:rPr>
          <w:rFonts w:ascii="宋体" w:hAnsi="宋体" w:eastAsia="宋体" w:cs="宋体"/>
          <w:color w:val="000"/>
          <w:sz w:val="28"/>
          <w:szCs w:val="28"/>
        </w:rPr>
        <w:t xml:space="preserve">很多商务酒店为商务人士量身定做了行政楼层，其房价里面一般包含了很多优惠甚至免费的服务。首先是硬件设施比普通楼层更好。</w:t>
      </w:r>
    </w:p>
    <w:p>
      <w:pPr>
        <w:ind w:left="0" w:right="0" w:firstLine="560"/>
        <w:spacing w:before="450" w:after="450" w:line="312" w:lineRule="auto"/>
      </w:pPr>
      <w:r>
        <w:rPr>
          <w:rFonts w:ascii="宋体" w:hAnsi="宋体" w:eastAsia="宋体" w:cs="宋体"/>
          <w:color w:val="000"/>
          <w:sz w:val="28"/>
          <w:szCs w:val="28"/>
        </w:rPr>
        <w:t xml:space="preserve">比如皇冠假日酒店的行政房间就比普通楼层的房间面积更大，而且商务功能更强。房间里生活和工作区域划分明显，家具安放得宽松合理，而且包括作案头工作所需的必备文具、灯光、办公椅的舒适程度等细微之处都考虑得很周到，尽量使一切细节和商务客人在家里、办公室的感觉一样。</w:t>
      </w:r>
    </w:p>
    <w:p>
      <w:pPr>
        <w:ind w:left="0" w:right="0" w:firstLine="560"/>
        <w:spacing w:before="450" w:after="450" w:line="312" w:lineRule="auto"/>
      </w:pPr>
      <w:r>
        <w:rPr>
          <w:rFonts w:ascii="宋体" w:hAnsi="宋体" w:eastAsia="宋体" w:cs="宋体"/>
          <w:color w:val="000"/>
          <w:sz w:val="28"/>
          <w:szCs w:val="28"/>
        </w:rPr>
        <w:t xml:space="preserve">这样就让客房不单成为客人商务旅行时舒心休憩的地方，还是筹备工作的理想场所。其次是强调服务的个性化。</w:t>
      </w:r>
    </w:p>
    <w:p>
      <w:pPr>
        <w:ind w:left="0" w:right="0" w:firstLine="560"/>
        <w:spacing w:before="450" w:after="450" w:line="312" w:lineRule="auto"/>
      </w:pPr>
      <w:r>
        <w:rPr>
          <w:rFonts w:ascii="宋体" w:hAnsi="宋体" w:eastAsia="宋体" w:cs="宋体"/>
          <w:color w:val="000"/>
          <w:sz w:val="28"/>
          <w:szCs w:val="28"/>
        </w:rPr>
        <w:t xml:space="preserve">如皇冠假日酒店就专为入住行政楼层的客人提供了一系列特色服务：免费提供几个小时的商务会议室使用时间；设置相对独立的小型商务中心，专门服务于商务客人；设立了行政酒廊，客人和当地的合作伙伴在此会晤，显得非常恰如其分；提供特殊的餐饮服务，客人在此宴请宾客，既符合预算又体现自己的行为特点；提供快捷洗衣服务，为客人带来生活便利；每天的鸡尾酒欢乐时光，让客人充分享用闲暇时光。另外，酒店的健身房、游泳池、桑拿、包括最新的SPA等休闲娱乐设施都能尽情使用。</w:t>
      </w:r>
    </w:p>
    <w:p>
      <w:pPr>
        <w:ind w:left="0" w:right="0" w:firstLine="560"/>
        <w:spacing w:before="450" w:after="450" w:line="312" w:lineRule="auto"/>
      </w:pPr>
      <w:r>
        <w:rPr>
          <w:rFonts w:ascii="宋体" w:hAnsi="宋体" w:eastAsia="宋体" w:cs="宋体"/>
          <w:color w:val="000"/>
          <w:sz w:val="28"/>
          <w:szCs w:val="28"/>
        </w:rPr>
        <w:t xml:space="preserve">让客人在完成繁重的商务工作之余，轻松享受高品质的生活。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2025-05-03T08:47:46+08:00</dcterms:created>
  <dcterms:modified xsi:type="dcterms:W3CDTF">2025-05-03T08:47:46+08:00</dcterms:modified>
</cp:coreProperties>
</file>

<file path=docProps/custom.xml><?xml version="1.0" encoding="utf-8"?>
<Properties xmlns="http://schemas.openxmlformats.org/officeDocument/2006/custom-properties" xmlns:vt="http://schemas.openxmlformats.org/officeDocument/2006/docPropsVTypes"/>
</file>