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中国餐桌礼仪知识大全</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自古以来，我们国家就是一个文明之都，礼仪之邦。当然少不了在各个场合的社交礼仪。现在很多行业都会专门培训各种社交礼仪，以提升自己的专业度。而在社交场合比较重要的一项就要属餐桌礼仪了，下面是小编精心整理的中国餐桌礼仪知识大全，希望能给大家带来...</w:t>
      </w:r>
    </w:p>
    <w:p>
      <w:pPr>
        <w:ind w:left="0" w:right="0" w:firstLine="560"/>
        <w:spacing w:before="450" w:after="450" w:line="312" w:lineRule="auto"/>
      </w:pPr>
      <w:r>
        <w:rPr>
          <w:rFonts w:ascii="宋体" w:hAnsi="宋体" w:eastAsia="宋体" w:cs="宋体"/>
          <w:color w:val="000"/>
          <w:sz w:val="28"/>
          <w:szCs w:val="28"/>
        </w:rPr>
        <w:t xml:space="preserve">自古以来，我们国家就是一个文明之都，礼仪之邦。当然少不了在各个场合的社交礼仪。现在很多行业都会专门培训各种社交礼仪，以提升自己的专业度。而在社交场合比较重要的一项就要属餐桌礼仪了，下面是小编精心整理的中国餐桌礼仪知识大全，希望能给大家带来帮助!</w:t>
      </w:r>
    </w:p>
    <w:p>
      <w:pPr>
        <w:ind w:left="0" w:right="0" w:firstLine="560"/>
        <w:spacing w:before="450" w:after="450" w:line="312" w:lineRule="auto"/>
      </w:pPr>
      <w:r>
        <w:rPr>
          <w:rFonts w:ascii="宋体" w:hAnsi="宋体" w:eastAsia="宋体" w:cs="宋体"/>
          <w:color w:val="000"/>
          <w:sz w:val="28"/>
          <w:szCs w:val="28"/>
        </w:rPr>
        <w:t xml:space="preserve">&gt; 一、饮食礼仪内容</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&gt; 二、礼仪规则</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&gt; 三、容易忽视的注意事项</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&gt; 四、中式饭菜招待程序</w:t>
      </w:r>
    </w:p>
    <w:p>
      <w:pPr>
        <w:ind w:left="0" w:right="0" w:firstLine="560"/>
        <w:spacing w:before="450" w:after="450" w:line="312" w:lineRule="auto"/>
      </w:pPr>
      <w:r>
        <w:rPr>
          <w:rFonts w:ascii="宋体" w:hAnsi="宋体" w:eastAsia="宋体" w:cs="宋体"/>
          <w:color w:val="000"/>
          <w:sz w:val="28"/>
          <w:szCs w:val="28"/>
        </w:rPr>
        <w:t xml:space="preserve">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吃的方式</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菜肴</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宋体" w:hAnsi="宋体" w:eastAsia="宋体" w:cs="宋体"/>
          <w:color w:val="000"/>
          <w:sz w:val="28"/>
          <w:szCs w:val="28"/>
        </w:rPr>
        <w:t xml:space="preserve">&gt; 五、宴席结束</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2025-07-10T09:07:18+08:00</dcterms:created>
  <dcterms:modified xsi:type="dcterms:W3CDTF">2025-07-10T09:07:18+08:00</dcterms:modified>
</cp:coreProperties>
</file>

<file path=docProps/custom.xml><?xml version="1.0" encoding="utf-8"?>
<Properties xmlns="http://schemas.openxmlformats.org/officeDocument/2006/custom-properties" xmlns:vt="http://schemas.openxmlformats.org/officeDocument/2006/docPropsVTypes"/>
</file>