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浅谈会议接待礼仪知识</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浅谈会议接待礼仪，欢迎阅读!  1、确定接待规格  会议规模是由主持单位领...</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浅谈会议接待礼仪，欢迎阅读!</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2、发放会议通知</w:t>
      </w:r>
    </w:p>
    <w:p>
      <w:pPr>
        <w:ind w:left="0" w:right="0" w:firstLine="560"/>
        <w:spacing w:before="450" w:after="450" w:line="312" w:lineRule="auto"/>
      </w:pPr>
      <w:r>
        <w:rPr>
          <w:rFonts w:ascii="宋体" w:hAnsi="宋体" w:eastAsia="宋体" w:cs="宋体"/>
          <w:color w:val="000"/>
          <w:sz w:val="28"/>
          <w:szCs w:val="28"/>
        </w:rPr>
        <w:t xml:space="preserve">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3、会场的选择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①圆桌型。如果是使用圆桌或椭圆形桌子。这种布置使与会者同领导一起围桌而坐，从而消除不平等的感觉。另外，与会者能清楚地看到其他人的面容，因而有利于互相交换意见。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②口字型。如果使用长形方桌。这种形式比圆桌型更适用于较多人数的会议。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【座次排序基本规则】</w:t>
      </w:r>
    </w:p>
    <w:p>
      <w:pPr>
        <w:ind w:left="0" w:right="0" w:firstLine="560"/>
        <w:spacing w:before="450" w:after="450" w:line="312" w:lineRule="auto"/>
      </w:pPr>
      <w:r>
        <w:rPr>
          <w:rFonts w:ascii="宋体" w:hAnsi="宋体" w:eastAsia="宋体" w:cs="宋体"/>
          <w:color w:val="000"/>
          <w:sz w:val="28"/>
          <w:szCs w:val="28"/>
        </w:rPr>
        <w:t xml:space="preserve">以左为上(中国政府惯例)</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居中为上(中央高于两侧)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5、会议资料的准备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6、接待人员提前入场</w:t>
      </w:r>
    </w:p>
    <w:p>
      <w:pPr>
        <w:ind w:left="0" w:right="0" w:firstLine="560"/>
        <w:spacing w:before="450" w:after="450" w:line="312" w:lineRule="auto"/>
      </w:pPr>
      <w:r>
        <w:rPr>
          <w:rFonts w:ascii="宋体" w:hAnsi="宋体" w:eastAsia="宋体" w:cs="宋体"/>
          <w:color w:val="000"/>
          <w:sz w:val="28"/>
          <w:szCs w:val="28"/>
        </w:rPr>
        <w:t xml:space="preserve">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③接待。与会者坐下后，接待人员应递茶，或递上毛巾、水果，热情向与会者解答各种问题，满足各种要求，提供尽可能周到的服务。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2025-05-02T08:45:15+08:00</dcterms:created>
  <dcterms:modified xsi:type="dcterms:W3CDTF">2025-05-02T08:45:15+08:00</dcterms:modified>
</cp:coreProperties>
</file>

<file path=docProps/custom.xml><?xml version="1.0" encoding="utf-8"?>
<Properties xmlns="http://schemas.openxmlformats.org/officeDocument/2006/custom-properties" xmlns:vt="http://schemas.openxmlformats.org/officeDocument/2006/docPropsVTypes"/>
</file>