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中餐社交礼仪知识</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中餐社交礼仪知识（通用3篇）中餐社交礼仪知识 篇1 1、圆形餐桌颇受欢迎。因为可以坐更多人，而且大家可以面对面坐，一家之主的身份并不像西方长形餐桌上很清楚地通过他的座位而辨认。客人应该等候主人邀请才可坐下。主人必须注意不可叫客人坐在_近上菜...</w:t>
      </w:r>
    </w:p>
    <w:p>
      <w:pPr>
        <w:ind w:left="0" w:right="0" w:firstLine="560"/>
        <w:spacing w:before="450" w:after="450" w:line="312" w:lineRule="auto"/>
      </w:pPr>
      <w:r>
        <w:rPr>
          <w:rFonts w:ascii="宋体" w:hAnsi="宋体" w:eastAsia="宋体" w:cs="宋体"/>
          <w:color w:val="000"/>
          <w:sz w:val="28"/>
          <w:szCs w:val="28"/>
        </w:rPr>
        <w:t xml:space="preserve">中餐社交礼仪知识（通用3篇）</w:t>
      </w:r>
    </w:p>
    <w:p>
      <w:pPr>
        <w:ind w:left="0" w:right="0" w:firstLine="560"/>
        <w:spacing w:before="450" w:after="450" w:line="312" w:lineRule="auto"/>
      </w:pPr>
      <w:r>
        <w:rPr>
          <w:rFonts w:ascii="宋体" w:hAnsi="宋体" w:eastAsia="宋体" w:cs="宋体"/>
          <w:color w:val="000"/>
          <w:sz w:val="28"/>
          <w:szCs w:val="28"/>
        </w:rPr>
        <w:t xml:space="preserve">中餐社交礼仪知识 篇1</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2、必须等到所有人到齐才可以开始任何形式的进餐活动即使有人迟到也要等。一旦大家就位，主人家便可以做开场白了。进餐期间，主人必须承担一个主动积极的 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15、用餐结束后，可以用餐巾、餐巾纸或服务员送来的小毛巾擦擦嘴，但不宜擦头颈或胸脯;餐后不要不加控制地打饱嗝或嗳气在主人还没示意结束时，客人不能先离席。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中餐社交礼仪知识 篇2</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中餐社交礼仪知识 篇3</w:t>
      </w:r>
    </w:p>
    <w:p>
      <w:pPr>
        <w:ind w:left="0" w:right="0" w:firstLine="560"/>
        <w:spacing w:before="450" w:after="450" w:line="312" w:lineRule="auto"/>
      </w:pPr>
      <w:r>
        <w:rPr>
          <w:rFonts w:ascii="宋体" w:hAnsi="宋体" w:eastAsia="宋体" w:cs="宋体"/>
          <w:color w:val="000"/>
          <w:sz w:val="28"/>
          <w:szCs w:val="28"/>
        </w:rPr>
        <w:t xml:space="preserve">礼仪常识：宴请礼仪</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 敬请光临 、 恭请光临 、 请光临指导 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 请届时光临 的字样， 届时 是到时候的意思，表示出邀请者的诚意，不应用 准时 两字，那样就成了命令式，体现了邀请者的高高在上，对被邀请者的不尊敬。在当代的请柬中一般用 此致、敬礼 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 每柬一人 、 凭柬入场 、 请着正装 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 谢帖 。应邀信的发出，体现了被邀人对活动的重视和对主人的尊重。应邀信一般由称谓、正文、祝颂语、署名落款四部分组成，表明接受邀请的态度。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 我将准时出席 做结语。最后的祝颂语可用 祝活动圆满成功 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 品 ，小口啜饮，满口生香，而不能作 牛饮 姿态。要记得 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