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哪些属夫妻共同财产？</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&gt;婚姻法常识 哪些属夫妻共同财产？夫妻共同财产是指夫妻双方在婚姻关系存续期间所得的财产。婚姻关系存续期间是指从领取结婚证起，到一方死亡或离婚时止。下列财产，归夫妻双方共同所有，双方另有约定的除外：(一)工资、奖金；(二)生产、经营的收益；(...</w:t>
      </w:r>
    </w:p>
    <w:p>
      <w:pPr>
        <w:ind w:left="0" w:right="0" w:firstLine="560"/>
        <w:spacing w:before="450" w:after="450" w:line="312" w:lineRule="auto"/>
      </w:pPr>
      <w:r>
        <w:rPr>
          <w:rFonts w:ascii="宋体" w:hAnsi="宋体" w:eastAsia="宋体" w:cs="宋体"/>
          <w:color w:val="000"/>
          <w:sz w:val="28"/>
          <w:szCs w:val="28"/>
        </w:rPr>
        <w:t xml:space="preserve">&gt;婚姻法常识 哪些属夫妻共同财产？</w:t>
      </w:r>
    </w:p>
    <w:p>
      <w:pPr>
        <w:ind w:left="0" w:right="0" w:firstLine="560"/>
        <w:spacing w:before="450" w:after="450" w:line="312" w:lineRule="auto"/>
      </w:pPr>
      <w:r>
        <w:rPr>
          <w:rFonts w:ascii="宋体" w:hAnsi="宋体" w:eastAsia="宋体" w:cs="宋体"/>
          <w:color w:val="000"/>
          <w:sz w:val="28"/>
          <w:szCs w:val="28"/>
        </w:rPr>
        <w:t xml:space="preserve">夫妻共同财产是指夫妻双方在婚姻关系存续期间所得的财产。婚姻关系存续期间是指从领取结婚证起，到一方死亡或离婚时止。</w:t>
      </w:r>
    </w:p>
    <w:p>
      <w:pPr>
        <w:ind w:left="0" w:right="0" w:firstLine="560"/>
        <w:spacing w:before="450" w:after="450" w:line="312" w:lineRule="auto"/>
      </w:pPr>
      <w:r>
        <w:rPr>
          <w:rFonts w:ascii="宋体" w:hAnsi="宋体" w:eastAsia="宋体" w:cs="宋体"/>
          <w:color w:val="000"/>
          <w:sz w:val="28"/>
          <w:szCs w:val="28"/>
        </w:rPr>
        <w:t xml:space="preserve">下列财产，归夫妻双方共同所有，双方另有约定的除外：</w:t>
      </w:r>
    </w:p>
    <w:p>
      <w:pPr>
        <w:ind w:left="0" w:right="0" w:firstLine="560"/>
        <w:spacing w:before="450" w:after="450" w:line="312" w:lineRule="auto"/>
      </w:pPr>
      <w:r>
        <w:rPr>
          <w:rFonts w:ascii="宋体" w:hAnsi="宋体" w:eastAsia="宋体" w:cs="宋体"/>
          <w:color w:val="000"/>
          <w:sz w:val="28"/>
          <w:szCs w:val="28"/>
        </w:rPr>
        <w:t xml:space="preserve">(一)工资、奖金；</w:t>
      </w:r>
    </w:p>
    <w:p>
      <w:pPr>
        <w:ind w:left="0" w:right="0" w:firstLine="560"/>
        <w:spacing w:before="450" w:after="450" w:line="312" w:lineRule="auto"/>
      </w:pPr>
      <w:r>
        <w:rPr>
          <w:rFonts w:ascii="宋体" w:hAnsi="宋体" w:eastAsia="宋体" w:cs="宋体"/>
          <w:color w:val="000"/>
          <w:sz w:val="28"/>
          <w:szCs w:val="28"/>
        </w:rPr>
        <w:t xml:space="preserve">(二)生产、经营的收益；</w:t>
      </w:r>
    </w:p>
    <w:p>
      <w:pPr>
        <w:ind w:left="0" w:right="0" w:firstLine="560"/>
        <w:spacing w:before="450" w:after="450" w:line="312" w:lineRule="auto"/>
      </w:pPr>
      <w:r>
        <w:rPr>
          <w:rFonts w:ascii="宋体" w:hAnsi="宋体" w:eastAsia="宋体" w:cs="宋体"/>
          <w:color w:val="000"/>
          <w:sz w:val="28"/>
          <w:szCs w:val="28"/>
        </w:rPr>
        <w:t xml:space="preserve">(三)知识产权的收益；</w:t>
      </w:r>
    </w:p>
    <w:p>
      <w:pPr>
        <w:ind w:left="0" w:right="0" w:firstLine="560"/>
        <w:spacing w:before="450" w:after="450" w:line="312" w:lineRule="auto"/>
      </w:pPr>
      <w:r>
        <w:rPr>
          <w:rFonts w:ascii="宋体" w:hAnsi="宋体" w:eastAsia="宋体" w:cs="宋体"/>
          <w:color w:val="000"/>
          <w:sz w:val="28"/>
          <w:szCs w:val="28"/>
        </w:rPr>
        <w:t xml:space="preserve">(四)继承或赠与所得的财产，但遗嘱或赠与合同中确定只归夫或妻一方的财产除外；</w:t>
      </w:r>
    </w:p>
    <w:p>
      <w:pPr>
        <w:ind w:left="0" w:right="0" w:firstLine="560"/>
        <w:spacing w:before="450" w:after="450" w:line="312" w:lineRule="auto"/>
      </w:pPr>
      <w:r>
        <w:rPr>
          <w:rFonts w:ascii="宋体" w:hAnsi="宋体" w:eastAsia="宋体" w:cs="宋体"/>
          <w:color w:val="000"/>
          <w:sz w:val="28"/>
          <w:szCs w:val="28"/>
        </w:rPr>
        <w:t xml:space="preserve">(五)其他应当归共同所有的财产。 夫妻对婚姻关系存续期间所得的财产约定不明确的夫妻共同所有。</w:t>
      </w:r>
    </w:p>
    <w:p>
      <w:pPr>
        <w:ind w:left="0" w:right="0" w:firstLine="560"/>
        <w:spacing w:before="450" w:after="450" w:line="312" w:lineRule="auto"/>
      </w:pPr>
      <w:r>
        <w:rPr>
          <w:rFonts w:ascii="宋体" w:hAnsi="宋体" w:eastAsia="宋体" w:cs="宋体"/>
          <w:color w:val="000"/>
          <w:sz w:val="28"/>
          <w:szCs w:val="28"/>
        </w:rPr>
        <w:t xml:space="preserve">夫妻对共同所有的财产，有平等的处理权。夫妻一方对夫妻存续期间的财产的处分，需征得配偶的同意。</w:t>
      </w:r>
    </w:p>
    <w:p>
      <w:pPr>
        <w:ind w:left="0" w:right="0" w:firstLine="560"/>
        <w:spacing w:before="450" w:after="450" w:line="312" w:lineRule="auto"/>
      </w:pPr>
      <w:r>
        <w:rPr>
          <w:rFonts w:ascii="宋体" w:hAnsi="宋体" w:eastAsia="宋体" w:cs="宋体"/>
          <w:color w:val="000"/>
          <w:sz w:val="28"/>
          <w:szCs w:val="28"/>
        </w:rPr>
        <w:t xml:space="preserve">案例：陈明是一间私人企业的老板，六年前，小美与他结婚。由于陈明工作繁忙，小美辞职在家照顾丈夫和小孩，承担家务劳动。</w:t>
      </w:r>
    </w:p>
    <w:p>
      <w:pPr>
        <w:ind w:left="0" w:right="0" w:firstLine="560"/>
        <w:spacing w:before="450" w:after="450" w:line="312" w:lineRule="auto"/>
      </w:pPr>
      <w:r>
        <w:rPr>
          <w:rFonts w:ascii="宋体" w:hAnsi="宋体" w:eastAsia="宋体" w:cs="宋体"/>
          <w:color w:val="000"/>
          <w:sz w:val="28"/>
          <w:szCs w:val="28"/>
        </w:rPr>
        <w:t xml:space="preserve">婚后，陈明用经营所得购买了两套房、小汽车和其它家庭用品。后来由于双方感情不合，小美提出离婚，并要求平均分割夫妻共同财产。</w:t>
      </w:r>
    </w:p>
    <w:p>
      <w:pPr>
        <w:ind w:left="0" w:right="0" w:firstLine="560"/>
        <w:spacing w:before="450" w:after="450" w:line="312" w:lineRule="auto"/>
      </w:pPr>
      <w:r>
        <w:rPr>
          <w:rFonts w:ascii="宋体" w:hAnsi="宋体" w:eastAsia="宋体" w:cs="宋体"/>
          <w:color w:val="000"/>
          <w:sz w:val="28"/>
          <w:szCs w:val="28"/>
        </w:rPr>
        <w:t xml:space="preserve">陈明不同意，认为婚后全靠他养家，所有财产都是他购置的，小美没有收入，不能分割他购置的财产。为此双方闹上法庭，最后法院根据《婚姻法》判决婚后购置的财产属于夫妻共同财产，双方应当平等分割，不能因为小美没有收入而影响她对双方共同财产享有的平等的所有权和处理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2025-07-09T09:59:14+08:00</dcterms:created>
  <dcterms:modified xsi:type="dcterms:W3CDTF">2025-07-09T09:59:14+08:00</dcterms:modified>
</cp:coreProperties>
</file>

<file path=docProps/custom.xml><?xml version="1.0" encoding="utf-8"?>
<Properties xmlns="http://schemas.openxmlformats.org/officeDocument/2006/custom-properties" xmlns:vt="http://schemas.openxmlformats.org/officeDocument/2006/docPropsVTypes"/>
</file>