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鸡年祝福语_2023年鸡年祝福语大全</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年佳节到，向你问个好，身体倍健康，心情特别好;好运天天交，口味顿顿妙。最后祝您：鸡年好运挡不住，鸡年财源滚滚来!下面是小编整理的20_年鸡年祝福语大全，欢迎阅读参考!　　20_年鸡年祝福语大全送家人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年佳节到，向你问个好，身体倍健康，心情特别好;好运天天交，口味顿顿妙。最后祝您：鸡年好运挡不住，鸡年财源滚滚来!下面是小编整理的20_年鸡年祝福语大全，欢迎阅读参考!</w:t>
      </w:r>
    </w:p>
    <w:p>
      <w:pPr>
        <w:ind w:left="0" w:right="0" w:firstLine="560"/>
        <w:spacing w:before="450" w:after="450" w:line="312" w:lineRule="auto"/>
      </w:pPr>
      <w:r>
        <w:rPr>
          <w:rFonts w:ascii="宋体" w:hAnsi="宋体" w:eastAsia="宋体" w:cs="宋体"/>
          <w:color w:val="000"/>
          <w:sz w:val="28"/>
          <w:szCs w:val="28"/>
        </w:rPr>
        <w:t xml:space="preserve">　　20_年鸡年祝福语大全送家人</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20_年鸡年祝福语大全送朋友</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五十六、鸡年好!喜鹊登枝贺佳节，傲雪红梅把春闹。天涯海角同聚首，团团圆圆皆欢笑。腊尽春归新万象，紫燕衔泥筑家巢。美满幸福浴春风，卯年更上一层楼。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五十七、喜庆的歌儿唱起来，欢快的音乐动起来，火舞的青春舞起来，美好的生活颂起来，张灯又结彩，财源滚滚来，举杯共欢庆，生活更幸福。期待鸡年的你像这律动的音乐，凑出生活美好乐章。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五十八、西风徐渐，流年暗偷换。月圆星灿，烟火重弥漫。钟响福现，雪花又飘散。新春问候，祝福永存在：喜度春节，身体健康，祝愿幸福平安。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六十、鸡年春节咫尺在眼前，日理万机工作忙。琐杂繁事你全管，婚丧病事跑在前。官衔不大事情烦，职工待遇多方联。工会主席好领班。春节愉快美乐圆。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2025-06-17T02:55:22+08:00</dcterms:created>
  <dcterms:modified xsi:type="dcterms:W3CDTF">2025-06-17T02:55:22+08:00</dcterms:modified>
</cp:coreProperties>
</file>

<file path=docProps/custom.xml><?xml version="1.0" encoding="utf-8"?>
<Properties xmlns="http://schemas.openxmlformats.org/officeDocument/2006/custom-properties" xmlns:vt="http://schemas.openxmlformats.org/officeDocument/2006/docPropsVTypes"/>
</file>