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关于培养个人礼仪的计划</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培养个人礼仪的计划一（一）实训时间：20xx年9月6日――9月30日（二）实训单位：光华机床有限责任公司（三）实训目的：1、通过对企业会计模拟实训，这样可以系统地掌握企业会计核算的全过程，从而加强我们对学会计理论和知识的理解与认识，完成...</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关于培养个人礼仪的计划一</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关于培养个人礼仪的计划二</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构成的坚持企业长期竞争优势的本事，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本事积累和提升被上级和企业管理者所忽视，极有可能挫伤内部员工的工作进取性，员工难以看到自我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构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第二，缺乏长远人才培养规划。通常企业中主要靠员工的“师带徒”模式或自我边摸索边学习培养工作技能，缺少高技能型和管理型人才的知识的更新与补充。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后备人才问题是当今企业应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研究企业现状及发展需要，又要研究人才自身的需求，综合各项主客观因素，选择人才，讲究适用、匹配原则。最好的人才不必须最适合企业现阶段岗位的需求，仅有适合本企业、本岗位的人才，企业才应当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良好的`工作环境是稳定和平衡员工心态的重要条件。对于人才来说，简便愉悦工作的环境、能够理解下属提议的上级、患难与共的同事也许比任何事物都重要。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给有本事和发展的员工更大的发挥空间，是让员工心存感激的良方。有了这种感激做基础，就不必担心员工会离开了。提高员工对企业的满意度和归属感，长久以来都是留住人才的好办法。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经过内部人才评价与筛选确定、并持续关注那些可能成为中、高层岗位管理人才的高潜质员工，对其在工作技能和个人综合素质上进行培训与开发，经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经过富有挑战性的工作和任务，为这些后备人才供给学习的机会，加速后备人才的成长速度。经过设立领导力中心，岗位分析、模拟测试、观察和评估、反馈和评估报告等四个步骤，对候选后备人才现有综合本事与岗位所需要的实际本事进行全面比较，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能够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本事。</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经过培训给其以深入基层的机会，学习一些与未来技术开发工作相关的基本技能；对于中老年技术人员，要不断地更新知识，扩大知识视野，坚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资料、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当为后备人才建立良好的发展通道，经过人力资源部门与员工个人的面谈沟通确定其发展目标和通道，激励员工不断提升自我的本事，实现个人职位提升。通常，企业应为员工设置管理类和技术类通道，员工可依据自身岗位和条件，选择适合自我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本事素质的契合度等方面。具体标准是针对各类后备人才的入库标准，包括员工基本条件（学历、经验、年龄等）、知识、技能、本事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适宜合理的培养方法，包括培训、轮岗、导师、挂职等方式。各种培养方式适用性也不尽相同，所以对于不一样类别的人才企业应选择适当的方式进行培养。做好培养考核工作，对后备人才培养效果进行评价，明确后备人员本事提升情景，及时发现其在培养过程中的问题，经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能够获得优先晋升的机会。当然，企业应建立并完善内部选拔和晋升机制，明确任用原则和任用标准，完善选拔任用流程，明晰相关职责人，保证晋升选拔公平、公正地进行。另一方面，对于表现较差的后备人员，依据后备人才梯队淘汰机制进行淘汰。企业应制定合理的淘汰机制，以此充分调动培养对象的进取性。</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关于培养个人礼仪的计划三</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(二)能够较好的应对和处理工作中的压力，能够以发展和变化的眼光对待工作，善于理解新鲜事物，拥有良好的学习习惯，具备持续的自学潜力。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(三)具有较强的沟通和语言表达潜力。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(四)在宝源工作期间，有良好的工作业绩和绩效评价，具备较强的专业工作潜力。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4、面试：由公司领导、综合管理部领导及相关部门人员组成面试小组进行面试，采取一对一交谈或无领导小组讨论形式，侧重思维、表达潜力的测试。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一基础培训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状况。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三内部兼职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潜力。培养方式：兼职人员以学习、调研、协助为职责，参与兼职部门具体业务的运作过程，提出相关意见和推荐，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四挂职锻炼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一后备人才考核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2.考核包括培训考核、岗位考核、潜力测试3大部分。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状况进行评价。潜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二后备人才淘汰有以下状况者，经公司领导审批后，从后备人才库中淘汰：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2.潜力测试不合格者(两年内未完成自学资料者);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三后备人才出库及任用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二后备人才入库后，由综合管理部根据培养方案，安排其参加培训、考核或者挂职锻炼等。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三为了做好后备人才的选拔和培养工作，各部门需提高对此项工作的重视程度，参照选拔条件，用心、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四参加岗位锻炼的后备人才薪资待遇参照其轮岗岗位值执行，由锻炼所在部门考核;后备人才原岗位由所在部门安排人员顶替。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关于培养个人礼仪的计划四</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具有较高的思想道德素质、人文素质、业务素质和身心素质，掌握小学教育专业的基本理论、基本知识和基本技能，具有较强的实践能力、适应能力和创新意识，能胜任小学教育教学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本专业学生应该获得以下几方面的知识、能力和素质：</w:t>
      </w:r>
    </w:p>
    <w:p>
      <w:pPr>
        <w:ind w:left="0" w:right="0" w:firstLine="560"/>
        <w:spacing w:before="450" w:after="450" w:line="312" w:lineRule="auto"/>
      </w:pPr>
      <w:r>
        <w:rPr>
          <w:rFonts w:ascii="宋体" w:hAnsi="宋体" w:eastAsia="宋体" w:cs="宋体"/>
          <w:color w:val="000"/>
          <w:sz w:val="28"/>
          <w:szCs w:val="28"/>
        </w:rPr>
        <w:t xml:space="preserve">(一)公共能力方面的要求</w:t>
      </w:r>
    </w:p>
    <w:p>
      <w:pPr>
        <w:ind w:left="0" w:right="0" w:firstLine="560"/>
        <w:spacing w:before="450" w:after="450" w:line="312" w:lineRule="auto"/>
      </w:pPr>
      <w:r>
        <w:rPr>
          <w:rFonts w:ascii="宋体" w:hAnsi="宋体" w:eastAsia="宋体" w:cs="宋体"/>
          <w:color w:val="000"/>
          <w:sz w:val="28"/>
          <w:szCs w:val="28"/>
        </w:rPr>
        <w:t xml:space="preserve">1.具有正确的政治方向和科学的世界观、人生观和价值观，具有正确的法制观念，良好的道德品质和职业道德;</w:t>
      </w:r>
    </w:p>
    <w:p>
      <w:pPr>
        <w:ind w:left="0" w:right="0" w:firstLine="560"/>
        <w:spacing w:before="450" w:after="450" w:line="312" w:lineRule="auto"/>
      </w:pPr>
      <w:r>
        <w:rPr>
          <w:rFonts w:ascii="宋体" w:hAnsi="宋体" w:eastAsia="宋体" w:cs="宋体"/>
          <w:color w:val="000"/>
          <w:sz w:val="28"/>
          <w:szCs w:val="28"/>
        </w:rPr>
        <w:t xml:space="preserve">2.具有英语的听、说、读、写、译的基本能力，通过大学英语四级考试;</w:t>
      </w:r>
    </w:p>
    <w:p>
      <w:pPr>
        <w:ind w:left="0" w:right="0" w:firstLine="560"/>
        <w:spacing w:before="450" w:after="450" w:line="312" w:lineRule="auto"/>
      </w:pPr>
      <w:r>
        <w:rPr>
          <w:rFonts w:ascii="宋体" w:hAnsi="宋体" w:eastAsia="宋体" w:cs="宋体"/>
          <w:color w:val="000"/>
          <w:sz w:val="28"/>
          <w:szCs w:val="28"/>
        </w:rPr>
        <w:t xml:space="preserve">3.掌握计算机文化基础知识和基本技能，通过非计算机专业学生计算机水平一级考试;</w:t>
      </w:r>
    </w:p>
    <w:p>
      <w:pPr>
        <w:ind w:left="0" w:right="0" w:firstLine="560"/>
        <w:spacing w:before="450" w:after="450" w:line="312" w:lineRule="auto"/>
      </w:pPr>
      <w:r>
        <w:rPr>
          <w:rFonts w:ascii="宋体" w:hAnsi="宋体" w:eastAsia="宋体" w:cs="宋体"/>
          <w:color w:val="000"/>
          <w:sz w:val="28"/>
          <w:szCs w:val="28"/>
        </w:rPr>
        <w:t xml:space="preserve">4.具有健康的体魄、顽强的意志品质和良好的心理素质，养成良好的劳动习惯，掌握一定的劳动技能，至少通过一项职业资格认证。</w:t>
      </w:r>
    </w:p>
    <w:p>
      <w:pPr>
        <w:ind w:left="0" w:right="0" w:firstLine="560"/>
        <w:spacing w:before="450" w:after="450" w:line="312" w:lineRule="auto"/>
      </w:pPr>
      <w:r>
        <w:rPr>
          <w:rFonts w:ascii="宋体" w:hAnsi="宋体" w:eastAsia="宋体" w:cs="宋体"/>
          <w:color w:val="000"/>
          <w:sz w:val="28"/>
          <w:szCs w:val="28"/>
        </w:rPr>
        <w:t xml:space="preserve">(二)专业能力方面的要求</w:t>
      </w:r>
    </w:p>
    <w:p>
      <w:pPr>
        <w:ind w:left="0" w:right="0" w:firstLine="560"/>
        <w:spacing w:before="450" w:after="450" w:line="312" w:lineRule="auto"/>
      </w:pPr>
      <w:r>
        <w:rPr>
          <w:rFonts w:ascii="宋体" w:hAnsi="宋体" w:eastAsia="宋体" w:cs="宋体"/>
          <w:color w:val="000"/>
          <w:sz w:val="28"/>
          <w:szCs w:val="28"/>
        </w:rPr>
        <w:t xml:space="preserve">1.有科学的儿童观，有志献身小学教育事业，富有童心、爱心和责任心，爱岗敬业，为人师表;</w:t>
      </w:r>
    </w:p>
    <w:p>
      <w:pPr>
        <w:ind w:left="0" w:right="0" w:firstLine="560"/>
        <w:spacing w:before="450" w:after="450" w:line="312" w:lineRule="auto"/>
      </w:pPr>
      <w:r>
        <w:rPr>
          <w:rFonts w:ascii="宋体" w:hAnsi="宋体" w:eastAsia="宋体" w:cs="宋体"/>
          <w:color w:val="000"/>
          <w:sz w:val="28"/>
          <w:szCs w:val="28"/>
        </w:rPr>
        <w:t xml:space="preserve">2.熟悉我国教育法律法规及方针政策，掌握一定的教育理论，懂得小学教育教学基本规律;掌握现代教学方法和手段，能胜任小学多学科教学工作;</w:t>
      </w:r>
    </w:p>
    <w:p>
      <w:pPr>
        <w:ind w:left="0" w:right="0" w:firstLine="560"/>
        <w:spacing w:before="450" w:after="450" w:line="312" w:lineRule="auto"/>
      </w:pPr>
      <w:r>
        <w:rPr>
          <w:rFonts w:ascii="宋体" w:hAnsi="宋体" w:eastAsia="宋体" w:cs="宋体"/>
          <w:color w:val="000"/>
          <w:sz w:val="28"/>
          <w:szCs w:val="28"/>
        </w:rPr>
        <w:t xml:space="preserve">3.具有较全面的师范素质和过硬的教师职业技能，具备小学班级活动的组织、指导能力。</w:t>
      </w:r>
    </w:p>
    <w:p>
      <w:pPr>
        <w:ind w:left="0" w:right="0" w:firstLine="560"/>
        <w:spacing w:before="450" w:after="450" w:line="312" w:lineRule="auto"/>
      </w:pPr>
      <w:r>
        <w:rPr>
          <w:rFonts w:ascii="宋体" w:hAnsi="宋体" w:eastAsia="宋体" w:cs="宋体"/>
          <w:color w:val="000"/>
          <w:sz w:val="28"/>
          <w:szCs w:val="28"/>
        </w:rPr>
        <w:t xml:space="preserve">(三)发展能力方面的要求</w:t>
      </w:r>
    </w:p>
    <w:p>
      <w:pPr>
        <w:ind w:left="0" w:right="0" w:firstLine="560"/>
        <w:spacing w:before="450" w:after="450" w:line="312" w:lineRule="auto"/>
      </w:pPr>
      <w:r>
        <w:rPr>
          <w:rFonts w:ascii="宋体" w:hAnsi="宋体" w:eastAsia="宋体" w:cs="宋体"/>
          <w:color w:val="000"/>
          <w:sz w:val="28"/>
          <w:szCs w:val="28"/>
        </w:rPr>
        <w:t xml:space="preserve">1.掌握教育科学研究的基本方法，具备小学教育教学研究的能力，能从事小学教育教学研究工作。</w:t>
      </w:r>
    </w:p>
    <w:p>
      <w:pPr>
        <w:ind w:left="0" w:right="0" w:firstLine="560"/>
        <w:spacing w:before="450" w:after="450" w:line="312" w:lineRule="auto"/>
      </w:pPr>
      <w:r>
        <w:rPr>
          <w:rFonts w:ascii="宋体" w:hAnsi="宋体" w:eastAsia="宋体" w:cs="宋体"/>
          <w:color w:val="000"/>
          <w:sz w:val="28"/>
          <w:szCs w:val="28"/>
        </w:rPr>
        <w:t xml:space="preserve">2.掌握小学学校管理的基本理论与方法，熟悉小学学校管理的内容，能从事小学教学、后勤或其他管理工作。</w:t>
      </w:r>
    </w:p>
    <w:p>
      <w:pPr>
        <w:ind w:left="0" w:right="0" w:firstLine="560"/>
        <w:spacing w:before="450" w:after="450" w:line="312" w:lineRule="auto"/>
      </w:pPr>
      <w:r>
        <w:rPr>
          <w:rFonts w:ascii="宋体" w:hAnsi="宋体" w:eastAsia="宋体" w:cs="宋体"/>
          <w:color w:val="000"/>
          <w:sz w:val="28"/>
          <w:szCs w:val="28"/>
        </w:rPr>
        <w:t xml:space="preserve">3.掌握语言教育领域中较深厚的理论知识，能成为小学语文、英语学科教学骨干力量，或从事更高一级学校的语言教育教学工作;</w:t>
      </w:r>
    </w:p>
    <w:p>
      <w:pPr>
        <w:ind w:left="0" w:right="0" w:firstLine="560"/>
        <w:spacing w:before="450" w:after="450" w:line="312" w:lineRule="auto"/>
      </w:pPr>
      <w:r>
        <w:rPr>
          <w:rFonts w:ascii="宋体" w:hAnsi="宋体" w:eastAsia="宋体" w:cs="宋体"/>
          <w:color w:val="000"/>
          <w:sz w:val="28"/>
          <w:szCs w:val="28"/>
        </w:rPr>
        <w:t xml:space="preserve">4.掌握数理教育领域中较深厚的理论知识，能成为小学数学、科学、信息技术等学科教学骨干力量，或从事更高一级学校的数理言教育教学工作及校园网络建设与管理工作</w:t>
      </w:r>
    </w:p>
    <w:p>
      <w:pPr>
        <w:ind w:left="0" w:right="0" w:firstLine="560"/>
        <w:spacing w:before="450" w:after="450" w:line="312" w:lineRule="auto"/>
      </w:pPr>
      <w:r>
        <w:rPr>
          <w:rFonts w:ascii="宋体" w:hAnsi="宋体" w:eastAsia="宋体" w:cs="宋体"/>
          <w:color w:val="000"/>
          <w:sz w:val="28"/>
          <w:szCs w:val="28"/>
        </w:rPr>
        <w:t xml:space="preserve">5.掌握艺术学科领域中较深厚的理论知识和技术，能成为小学音乐、美术专职骨干教师，能胜任学校文体艺术活动的策划、组织、训练等工作。</w:t>
      </w:r>
    </w:p>
    <w:p>
      <w:pPr>
        <w:ind w:left="0" w:right="0" w:firstLine="560"/>
        <w:spacing w:before="450" w:after="450" w:line="312" w:lineRule="auto"/>
      </w:pPr>
      <w:r>
        <w:rPr>
          <w:rFonts w:ascii="宋体" w:hAnsi="宋体" w:eastAsia="宋体" w:cs="宋体"/>
          <w:color w:val="000"/>
          <w:sz w:val="28"/>
          <w:szCs w:val="28"/>
        </w:rPr>
        <w:t xml:space="preserve">三、学制、学时、学分与学位</w:t>
      </w:r>
    </w:p>
    <w:p>
      <w:pPr>
        <w:ind w:left="0" w:right="0" w:firstLine="560"/>
        <w:spacing w:before="450" w:after="450" w:line="312" w:lineRule="auto"/>
      </w:pPr>
      <w:r>
        <w:rPr>
          <w:rFonts w:ascii="宋体" w:hAnsi="宋体" w:eastAsia="宋体" w:cs="宋体"/>
          <w:color w:val="000"/>
          <w:sz w:val="28"/>
          <w:szCs w:val="28"/>
        </w:rPr>
        <w:t xml:space="preserve">学 制：四年</w:t>
      </w:r>
    </w:p>
    <w:p>
      <w:pPr>
        <w:ind w:left="0" w:right="0" w:firstLine="560"/>
        <w:spacing w:before="450" w:after="450" w:line="312" w:lineRule="auto"/>
      </w:pPr>
      <w:r>
        <w:rPr>
          <w:rFonts w:ascii="宋体" w:hAnsi="宋体" w:eastAsia="宋体" w:cs="宋体"/>
          <w:color w:val="000"/>
          <w:sz w:val="28"/>
          <w:szCs w:val="28"/>
        </w:rPr>
        <w:t xml:space="preserve">课内教学学时：2603</w:t>
      </w:r>
    </w:p>
    <w:p>
      <w:pPr>
        <w:ind w:left="0" w:right="0" w:firstLine="560"/>
        <w:spacing w:before="450" w:after="450" w:line="312" w:lineRule="auto"/>
      </w:pPr>
      <w:r>
        <w:rPr>
          <w:rFonts w:ascii="宋体" w:hAnsi="宋体" w:eastAsia="宋体" w:cs="宋体"/>
          <w:color w:val="000"/>
          <w:sz w:val="28"/>
          <w:szCs w:val="28"/>
        </w:rPr>
        <w:t xml:space="preserve">学 分：192</w:t>
      </w:r>
    </w:p>
    <w:p>
      <w:pPr>
        <w:ind w:left="0" w:right="0" w:firstLine="560"/>
        <w:spacing w:before="450" w:after="450" w:line="312" w:lineRule="auto"/>
      </w:pPr>
      <w:r>
        <w:rPr>
          <w:rFonts w:ascii="宋体" w:hAnsi="宋体" w:eastAsia="宋体" w:cs="宋体"/>
          <w:color w:val="000"/>
          <w:sz w:val="28"/>
          <w:szCs w:val="28"/>
        </w:rPr>
        <w:t xml:space="preserve">学 位：教育学学士</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关于培养个人礼仪的计划五</w:t>
      </w:r>
    </w:p>
    <w:p>
      <w:pPr>
        <w:ind w:left="0" w:right="0" w:firstLine="560"/>
        <w:spacing w:before="450" w:after="450" w:line="312" w:lineRule="auto"/>
      </w:pPr>
      <w:r>
        <w:rPr>
          <w:rFonts w:ascii="宋体" w:hAnsi="宋体" w:eastAsia="宋体" w:cs="宋体"/>
          <w:color w:val="000"/>
          <w:sz w:val="28"/>
          <w:szCs w:val="28"/>
        </w:rPr>
        <w:t xml:space="preserve">于20xx年3月20日被中国共产党接收为预备党员，现已预备期满，在支部大会讨论转正问题之前，支部委员会将一年以来对该同志在思想、工作、学习和生活上的相关情况作以下汇报，请支部大会审议。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以来，能够积极参加党组织的各项会议和活动，能够积极学习党的基本理论知识，能够努力掌握马克思主义、毛泽东思想、邓小平理论和“三个代表”重要思想，切实提高了理论修养，在增强党性修养方面取得了一定的成绩，对党的性质、党的指导思想、群众路线和根本宗旨等，有了更深刻准确的认识，也重新认识了党的组织原则、纪律和共产党员的标准、义务和权利，并充分认识了党，充分认识了从思想上入党的重要性和必要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20xx年3月被组织接收为预备党员以来，从其身边同学、老师及培养联系人得知，能更加努力的珍惜在学校的时光，努力地学习专业方面知识，能积极准时高效地完成论文指导老师下达的论文进度任务，最终写出了一篇出色的本科生毕业论文，综合成绩优秀，并最终评为“优秀毕业生”。毕业参加工作后，在葛店矿地测科工作过程中，一方面温习专业知识，一方面努力跟老员工、领导实践学习。工作之余，该童子还经常学习党的基本理论和基本知识，进一步用理论来武装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20xx年7月走向工作岗位以来，能够快速融入到葛店矿这个大家庭里面去。该同志对工作兢兢业业、无怨无悔，能以一个党员的高效率、高标准来严格要求自己。矿地测科的主要工作室经常性的深入井下第一线，收集相关地质资料，地面整理后再运用于指导生产。能够经常性地单独或与领导一起，深入采煤与掘进工作面，及时准确地收集相关资料并作出评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具有极强的集体观念和团队精神，具有为具体服务，为集体争光的自觉意识，在日常生活中能够从身边小事做起，积极主动团结同志，关心同事。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年来，在组织的培养下，无论是在思想上，学习上，还是工作和生活上，都取得了非常可观的成绩，但在取得进步的同时，有些方面还存在着不足，如工作上有时候耐心程度不够高，理论与时间相结合的能力还不够强，有时候脾气较暴躁等缺点，希望在以后的工作和学习当中能够发挥自己的优势，克服自己的缺点，以党员的高标注，来时刻鞭笞自己，取得更大进步。</w:t>
      </w:r>
    </w:p>
    <w:p>
      <w:pPr>
        <w:ind w:left="0" w:right="0" w:firstLine="560"/>
        <w:spacing w:before="450" w:after="450" w:line="312" w:lineRule="auto"/>
      </w:pPr>
      <w:r>
        <w:rPr>
          <w:rFonts w:ascii="宋体" w:hAnsi="宋体" w:eastAsia="宋体" w:cs="宋体"/>
          <w:color w:val="000"/>
          <w:sz w:val="28"/>
          <w:szCs w:val="28"/>
        </w:rPr>
        <w:t xml:space="preserve">以上是组织对一年来的表现总结，总观这一年来的表现，支委会认为该同志已具备党员条件，建议支部大会讨论按期转正。</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校园教师培养的要求，以“让教师与校园一齐发展，让教师与学生共同成长”为培养目标，遵循骨干教师成长的规律，采取全方位、多途径的培养措施，建设一支具有现代教师素质和创新精神的新型骨干教师队伍，为校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使骨干教师成为具有现代教育观念，具有合理知识结构、具有必须教育教学、科研潜力，在本校范围内乃至全区具有指导、带头作用，县级优秀教师2-3名。</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2．使本来确定的校园骨干教师向高层次发展，如市级骨干教师或名教师，并充分发挥骨干教师的带头、示范作用。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3、教师努力目标：学生尊敬的人，家长放心的人，群体认可的人，实绩突出的人。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（1）由“理解型”转变为“开拓型”，教师应主动变“要我发展”为“我要发展”，主动迎接新科技的挑战，主动开拓自己发展领域。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（2）由“单一型”转变为“复合型”，教师从只会一门学科转到熟悉多种课程。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（3）由“经验型”转变为“科研型”，教师应改变传统的教法，掌握科研方法，对先进的教育策略有研究、选取、运用的潜力。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（4）由“同类型”转变为“特色型”，教师应改变统一的教学风格，应对不同的学生，不同的自我，构成独特的教学特色，构成百花齐放、百家争鸣的局面。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牌教师，政治思想、职业道德方面能为人师（起榜样作用）；教学方面一专多能（起示范作用）；教育方面造诣较深（起咨询作用）；教育科研方面成果突出（起带头作用），有必须的专业水平，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1、校园学科带头人在工作4年以上（含5年）具备本科和中级以上教师职称。校园骨干教师从事教师工作2—3年（含4年）的年轻教师中评选并培养。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⑴贯彻党和国家教育方针，遵循教育规律，实施素质教育；爱岗敬业，教书育</w:t>
      </w:r>
    </w:p>
    <w:p>
      <w:pPr>
        <w:ind w:left="0" w:right="0" w:firstLine="560"/>
        <w:spacing w:before="450" w:after="450" w:line="312" w:lineRule="auto"/>
      </w:pPr>
      <w:r>
        <w:rPr>
          <w:rFonts w:ascii="宋体" w:hAnsi="宋体" w:eastAsia="宋体" w:cs="宋体"/>
          <w:color w:val="000"/>
          <w:sz w:val="28"/>
          <w:szCs w:val="28"/>
        </w:rPr>
        <w:t xml:space="preserve">人，勇于创新，出色地做好本职作。</w:t>
      </w:r>
    </w:p>
    <w:p>
      <w:pPr>
        <w:ind w:left="0" w:right="0" w:firstLine="560"/>
        <w:spacing w:before="450" w:after="450" w:line="312" w:lineRule="auto"/>
      </w:pPr>
      <w:r>
        <w:rPr>
          <w:rFonts w:ascii="宋体" w:hAnsi="宋体" w:eastAsia="宋体" w:cs="宋体"/>
          <w:color w:val="000"/>
          <w:sz w:val="28"/>
          <w:szCs w:val="28"/>
        </w:rPr>
        <w:t xml:space="preserve">⑵系统掌握现代教育理论和技能，了解本学科国内外教育改革发展动态，自觉更新教育观念，提高业务素质和教育教学水平，努力构成个人风格，成为学科教学和教育科研的带头人。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⑶坚持工作在教育教学第一线，发挥示范带头作用；承担示范课、观摩课等公开教学任务，促进校园教育教学质量的</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⑸根据教师队伍建设实际，承担培养优秀青年教师的工作，用心参加各类教育科学研究活动，承担支援相对薄弱学科等工作任务。</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（1）培训课教师每月1-2次、课程展示。在资料上突出时代性和科研性、探索性，构成教师学习的课程化。</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（3）实行教研组组长带教制度。校内能者为师，提高带教的水平，并落实到位，职责到人。在2-3年内带出一批不同层次的骨干教师。</w:t>
      </w:r>
    </w:p>
    <w:p>
      <w:pPr>
        <w:ind w:left="0" w:right="0" w:firstLine="560"/>
        <w:spacing w:before="450" w:after="450" w:line="312" w:lineRule="auto"/>
      </w:pPr>
      <w:r>
        <w:rPr>
          <w:rFonts w:ascii="宋体" w:hAnsi="宋体" w:eastAsia="宋体" w:cs="宋体"/>
          <w:color w:val="000"/>
          <w:sz w:val="28"/>
          <w:szCs w:val="28"/>
        </w:rPr>
        <w:t xml:space="preserve">（4）加强课题研究，从中培养师资队伍。结合新一轮课改实验工作，围绕县级总课题，让教师设计子课题，做到人人参与课题研究，并把备课、上课、评课与科研结合，每学期组织一次论文评选，把培训、科研、教研一体化。在科研实践研究中提高教师的理论水平和教育教学潜力。</w:t>
      </w:r>
    </w:p>
    <w:p>
      <w:pPr>
        <w:ind w:left="0" w:right="0" w:firstLine="560"/>
        <w:spacing w:before="450" w:after="450" w:line="312" w:lineRule="auto"/>
      </w:pPr>
      <w:r>
        <w:rPr>
          <w:rFonts w:ascii="宋体" w:hAnsi="宋体" w:eastAsia="宋体" w:cs="宋体"/>
          <w:color w:val="000"/>
          <w:sz w:val="28"/>
          <w:szCs w:val="28"/>
        </w:rPr>
        <w:t xml:space="preserve">（5）实行校本培训，对有培养前途的教师担任教研组长、年级组长，参与校园和教研组的管理，在教学实践中打开思路，学会协调，提高解决问题的潜力。</w:t>
      </w:r>
    </w:p>
    <w:p>
      <w:pPr>
        <w:ind w:left="0" w:right="0" w:firstLine="560"/>
        <w:spacing w:before="450" w:after="450" w:line="312" w:lineRule="auto"/>
      </w:pPr>
      <w:r>
        <w:rPr>
          <w:rFonts w:ascii="宋体" w:hAnsi="宋体" w:eastAsia="宋体" w:cs="宋体"/>
          <w:color w:val="000"/>
          <w:sz w:val="28"/>
          <w:szCs w:val="28"/>
        </w:rPr>
        <w:t xml:space="preserve">（6）倡导自我培训，以求提高发展，在教师中构成自学提高，自培提升的意识。每周带给必须的时间，带给丰富的资料，引导教师自读、自悟、以及观看光盘，把现代技术作为必修资料，上校园网，教育信息网，远程教育网学习。</w:t>
      </w:r>
    </w:p>
    <w:p>
      <w:pPr>
        <w:ind w:left="0" w:right="0" w:firstLine="560"/>
        <w:spacing w:before="450" w:after="450" w:line="312" w:lineRule="auto"/>
      </w:pPr>
      <w:r>
        <w:rPr>
          <w:rFonts w:ascii="宋体" w:hAnsi="宋体" w:eastAsia="宋体" w:cs="宋体"/>
          <w:color w:val="000"/>
          <w:sz w:val="28"/>
          <w:szCs w:val="28"/>
        </w:rPr>
        <w:t xml:space="preserve">（7）提倡教师一专多能，</w:t>
      </w:r>
    </w:p>
    <w:p>
      <w:pPr>
        <w:ind w:left="0" w:right="0" w:firstLine="560"/>
        <w:spacing w:before="450" w:after="450" w:line="312" w:lineRule="auto"/>
      </w:pPr>
      <w:r>
        <w:rPr>
          <w:rFonts w:ascii="宋体" w:hAnsi="宋体" w:eastAsia="宋体" w:cs="宋体"/>
          <w:color w:val="000"/>
          <w:sz w:val="28"/>
          <w:szCs w:val="28"/>
        </w:rPr>
        <w:t xml:space="preserve">为在培养范围内的教师带给参加高层学术交流、高效培训和外出学习、考察、研究的机会，让他们了解国际、国内先进的教育理论、教育方法、教育手段，掌握学科教育发展的新动态、新知识、新技能。同时，各级各类的评先、评优、职称晋升将优先思考培养对象。</w:t>
      </w:r>
    </w:p>
    <w:p>
      <w:pPr>
        <w:ind w:left="0" w:right="0" w:firstLine="560"/>
        <w:spacing w:before="450" w:after="450" w:line="312" w:lineRule="auto"/>
      </w:pPr>
      <w:r>
        <w:rPr>
          <w:rFonts w:ascii="宋体" w:hAnsi="宋体" w:eastAsia="宋体" w:cs="宋体"/>
          <w:color w:val="000"/>
          <w:sz w:val="28"/>
          <w:szCs w:val="28"/>
        </w:rPr>
        <w:t xml:space="preserve">1、校园中青年骨干教师：每月津贴200元。每1年组织外出参观学习考察1-2次。</w:t>
      </w:r>
    </w:p>
    <w:p>
      <w:pPr>
        <w:ind w:left="0" w:right="0" w:firstLine="560"/>
        <w:spacing w:before="450" w:after="450" w:line="312" w:lineRule="auto"/>
      </w:pPr>
      <w:r>
        <w:rPr>
          <w:rFonts w:ascii="宋体" w:hAnsi="宋体" w:eastAsia="宋体" w:cs="宋体"/>
          <w:color w:val="000"/>
          <w:sz w:val="28"/>
          <w:szCs w:val="28"/>
        </w:rPr>
        <w:t xml:space="preserve">2、校园教坛新秀一次性奖励200元。</w:t>
      </w:r>
    </w:p>
    <w:p>
      <w:pPr>
        <w:ind w:left="0" w:right="0" w:firstLine="560"/>
        <w:spacing w:before="450" w:after="450" w:line="312" w:lineRule="auto"/>
      </w:pPr>
      <w:r>
        <w:rPr>
          <w:rFonts w:ascii="宋体" w:hAnsi="宋体" w:eastAsia="宋体" w:cs="宋体"/>
          <w:color w:val="000"/>
          <w:sz w:val="28"/>
          <w:szCs w:val="28"/>
        </w:rPr>
        <w:t xml:space="preserve">3、校园中青年骨干教师推荐参加县中青年骨干教师评选。</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构成过硬的思想作风和师德修养。要创造条件让他们在实践中经受锻炼，安排他们班主任、辅导员或行政管理工作，以提高组织、管理潜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校园是骨干教师培养的主阵地。校本培训具有针对性强、实效性高、受训面大等特点。因此，校本研修是骨干教师培养的主要形式。充分利用教育教学实践活动，按照“研培结合，以研促培”的工作思路，透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3．在分配教学任务、承担科研课题、安排参加学术活动和社会活动方面，应优先思考重点培养对象，为他们创造脱颖而出的条件，给他们压担子，提要求。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4．结对带徒，促进成长为了加快校园培养骨干教师的力度，进一步促进青年教师的成长，我校选派思想素质高、业务潜力强、教学经验丰富的教师与新参</w:t>
      </w:r>
    </w:p>
    <w:p>
      <w:pPr>
        <w:ind w:left="0" w:right="0" w:firstLine="560"/>
        <w:spacing w:before="450" w:after="450" w:line="312" w:lineRule="auto"/>
      </w:pPr>
      <w:r>
        <w:rPr>
          <w:rFonts w:ascii="宋体" w:hAnsi="宋体" w:eastAsia="宋体" w:cs="宋体"/>
          <w:color w:val="000"/>
          <w:sz w:val="28"/>
          <w:szCs w:val="28"/>
        </w:rPr>
        <w:t xml:space="preserve">加工作的教师结对，指导他们的教育教学工作，开展听课学习、观摩研讨、反思总结等教学活动，不断提高教育教学的潜力，促进青年教师的成长。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5．在培养过程中，应注意物色、选拔一批优秀的学科带头人，并根据他们的实际水平和潜力，及时提升相应教师职称或提拔到适宜的领导岗位上来，以适应我校师资队伍建设和发展的需要。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校园在骨干教师的培养期间，用心鼓励他们参加各级各类的.培训、学习活动，用心鼓励他们参加高一层次学历进修。骨干教师进行进修、学习、科研等活动的经费由校园支付，学历进修的费用按教育局相关文件执行外，校园还给予必须的补贴。</w:t>
      </w:r>
    </w:p>
    <w:p>
      <w:pPr>
        <w:ind w:left="0" w:right="0" w:firstLine="560"/>
        <w:spacing w:before="450" w:after="450" w:line="312" w:lineRule="auto"/>
      </w:pPr>
      <w:r>
        <w:rPr>
          <w:rFonts w:ascii="宋体" w:hAnsi="宋体" w:eastAsia="宋体" w:cs="宋体"/>
          <w:color w:val="000"/>
          <w:sz w:val="28"/>
          <w:szCs w:val="28"/>
        </w:rPr>
        <w:t xml:space="preserve">7．校园定期召开骨干教师培养工作座谈会和经验交流会，并对做出较大贡献的教师给予奖励和表彰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广大青年学生的求学愿望，培养更多的经济建设_____，甲方利用______________市场和_________人事局与全国部分高等院校的良好合作关系所争取到的成教招生指标，通过成人教育脱产学习的途径，给乙方提供进大学深造的机会，并经双方协商，特订立如下协议：</w:t>
      </w:r>
    </w:p>
    <w:p>
      <w:pPr>
        <w:ind w:left="0" w:right="0" w:firstLine="560"/>
        <w:spacing w:before="450" w:after="450" w:line="312" w:lineRule="auto"/>
      </w:pPr>
      <w:r>
        <w:rPr>
          <w:rFonts w:ascii="宋体" w:hAnsi="宋体" w:eastAsia="宋体" w:cs="宋体"/>
          <w:color w:val="000"/>
          <w:sz w:val="28"/>
          <w:szCs w:val="28"/>
        </w:rPr>
        <w:t xml:space="preserve">1、乙方在具备报名参加全国成人高考资格，身体健康的前提下，自愿报考甲方委托_________大学举办的_________专业成人高等教育脱产班学习。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2、乙方入学后，服从学校的统一管理，严格遵守校纪校规，按照学校规定，按时足额向学校交纳学费、书费、住宿费等费用，服从学校对教室、寝室等统一管理和调动。</w:t>
      </w:r>
    </w:p>
    <w:p>
      <w:pPr>
        <w:ind w:left="0" w:right="0" w:firstLine="560"/>
        <w:spacing w:before="450" w:after="450" w:line="312" w:lineRule="auto"/>
      </w:pPr>
      <w:r>
        <w:rPr>
          <w:rFonts w:ascii="宋体" w:hAnsi="宋体" w:eastAsia="宋体" w:cs="宋体"/>
          <w:color w:val="000"/>
          <w:sz w:val="28"/>
          <w:szCs w:val="28"/>
        </w:rPr>
        <w:t xml:space="preserve">3、乙方在委培期间出现意外事件与甲方无关；患病或因违法_____被开除学籍等原因退学的，由乙方负责。</w:t>
      </w:r>
    </w:p>
    <w:p>
      <w:pPr>
        <w:ind w:left="0" w:right="0" w:firstLine="560"/>
        <w:spacing w:before="450" w:after="450" w:line="312" w:lineRule="auto"/>
      </w:pPr>
      <w:r>
        <w:rPr>
          <w:rFonts w:ascii="宋体" w:hAnsi="宋体" w:eastAsia="宋体" w:cs="宋体"/>
          <w:color w:val="000"/>
          <w:sz w:val="28"/>
          <w:szCs w:val="28"/>
        </w:rPr>
        <w:t xml:space="preserve">4、乙方学业期满，成绩合格的，由校方发给成人高度教育毕业证书，符合学士学位授予条件的，授予学士学位。根据_________号文件精神，享受普通高校毕业生同等待遇，不包分配，自主择业，落实用人单位后，凭毕业证书办理相关手续，其中农业户口的毕业生可办理农转非手续。</w:t>
      </w:r>
    </w:p>
    <w:p>
      <w:pPr>
        <w:ind w:left="0" w:right="0" w:firstLine="560"/>
        <w:spacing w:before="450" w:after="450" w:line="312" w:lineRule="auto"/>
      </w:pPr>
      <w:r>
        <w:rPr>
          <w:rFonts w:ascii="宋体" w:hAnsi="宋体" w:eastAsia="宋体" w:cs="宋体"/>
          <w:color w:val="000"/>
          <w:sz w:val="28"/>
          <w:szCs w:val="28"/>
        </w:rPr>
        <w:t xml:space="preserve">5、为_____委培生勤奋学习，甲方特设奖学金，根据考生成绩及学校的考评等情况奖励委培生中的优秀者。获奖_________％，最高奖额_________元/人。</w:t>
      </w:r>
    </w:p>
    <w:p>
      <w:pPr>
        <w:ind w:left="0" w:right="0" w:firstLine="560"/>
        <w:spacing w:before="450" w:after="450" w:line="312" w:lineRule="auto"/>
      </w:pPr>
      <w:r>
        <w:rPr>
          <w:rFonts w:ascii="宋体" w:hAnsi="宋体" w:eastAsia="宋体" w:cs="宋体"/>
          <w:color w:val="000"/>
          <w:sz w:val="28"/>
          <w:szCs w:val="28"/>
        </w:rPr>
        <w:t xml:space="preserve">6、在签订本协议时，乙方向甲方一次性预交委托培养服务费：_________元/_________元。其中就读_________人事局组织院校的委培生由_________人事局收取管理服务费_________元。（预约就业费用另计）</w:t>
      </w:r>
    </w:p>
    <w:p>
      <w:pPr>
        <w:ind w:left="0" w:right="0" w:firstLine="560"/>
        <w:spacing w:before="450" w:after="450" w:line="312" w:lineRule="auto"/>
      </w:pPr>
      <w:r>
        <w:rPr>
          <w:rFonts w:ascii="宋体" w:hAnsi="宋体" w:eastAsia="宋体" w:cs="宋体"/>
          <w:color w:val="000"/>
          <w:sz w:val="28"/>
          <w:szCs w:val="28"/>
        </w:rPr>
        <w:t xml:space="preserve">7、因各种原因，在已签订委培协书议一个月内尚未到学校报到而要求退学者，需交手续费_________元，委培费全额退还。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8、甲方招生简章所列各院校的专业，_____情况及学习，住宿地点指的是大致情况，仅供参考，具体情况以学校安排为准。</w:t>
      </w:r>
    </w:p>
    <w:p>
      <w:pPr>
        <w:ind w:left="0" w:right="0" w:firstLine="560"/>
        <w:spacing w:before="450" w:after="450" w:line="312" w:lineRule="auto"/>
      </w:pPr>
      <w:r>
        <w:rPr>
          <w:rFonts w:ascii="宋体" w:hAnsi="宋体" w:eastAsia="宋体" w:cs="宋体"/>
          <w:color w:val="000"/>
          <w:sz w:val="28"/>
          <w:szCs w:val="28"/>
        </w:rPr>
        <w:t xml:space="preserve">9、甲方_____乙方选择_________需求的专业学习。</w:t>
      </w:r>
    </w:p>
    <w:p>
      <w:pPr>
        <w:ind w:left="0" w:right="0" w:firstLine="560"/>
        <w:spacing w:before="450" w:after="450" w:line="312" w:lineRule="auto"/>
      </w:pPr>
      <w:r>
        <w:rPr>
          <w:rFonts w:ascii="宋体" w:hAnsi="宋体" w:eastAsia="宋体" w:cs="宋体"/>
          <w:color w:val="000"/>
          <w:sz w:val="28"/>
          <w:szCs w:val="28"/>
        </w:rPr>
        <w:t xml:space="preserve">12、其他：_________。</w:t>
      </w:r>
    </w:p>
    <w:p>
      <w:pPr>
        <w:ind w:left="0" w:right="0" w:firstLine="560"/>
        <w:spacing w:before="450" w:after="450" w:line="312" w:lineRule="auto"/>
      </w:pPr>
      <w:r>
        <w:rPr>
          <w:rFonts w:ascii="宋体" w:hAnsi="宋体" w:eastAsia="宋体" w:cs="宋体"/>
          <w:color w:val="000"/>
          <w:sz w:val="28"/>
          <w:szCs w:val="28"/>
        </w:rPr>
        <w:t xml:space="preserve">13、本协议一式_________份，甲，乙双方各执_________份，自签订之日起生效。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关于培养个人礼仪的计划八</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总书记系列讲话精神为指导，按照中央党政干部选拔任用条例的有关规定和习总书记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2025-05-02T10:02:27+08:00</dcterms:created>
  <dcterms:modified xsi:type="dcterms:W3CDTF">2025-05-02T10:02:27+08:00</dcterms:modified>
</cp:coreProperties>
</file>

<file path=docProps/custom.xml><?xml version="1.0" encoding="utf-8"?>
<Properties xmlns="http://schemas.openxmlformats.org/officeDocument/2006/custom-properties" xmlns:vt="http://schemas.openxmlformats.org/officeDocument/2006/docPropsVTypes"/>
</file>