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早安问候语打卡 早安卡文案(4篇)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早安开启一;转眼间，我和蒲公英班的孩子们共度了一学期，在这学期里，我们每天一起用诗歌开启黎明。9月，我和孩子们一起吟诵古诗词，虽然那时候我还不知道到底怎么做晨诵，但是一周四天的晨诵时间，我还是认认真真地和孩子们一起朗读、背诵、讲解诗意。我讲...</w:t>
      </w:r>
    </w:p>
    <w:p>
      <w:pPr>
        <w:ind w:left="0" w:right="0" w:firstLine="560"/>
        <w:spacing w:before="450" w:after="450" w:line="312" w:lineRule="auto"/>
      </w:pPr>
      <w:r>
        <w:rPr>
          <w:rFonts w:ascii="黑体" w:hAnsi="黑体" w:eastAsia="黑体" w:cs="黑体"/>
          <w:color w:val="000000"/>
          <w:sz w:val="36"/>
          <w:szCs w:val="36"/>
          <w:b w:val="1"/>
          <w:bCs w:val="1"/>
        </w:rPr>
        <w:t xml:space="preserve">早安开启一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转眼间，我和蒲公英班的孩子们共度了一学期，在这学期里，我们每天一起用诗歌开启黎明。</w:t>
      </w:r>
    </w:p>
    <w:p>
      <w:pPr>
        <w:ind w:left="0" w:right="0" w:firstLine="560"/>
        <w:spacing w:before="450" w:after="450" w:line="312" w:lineRule="auto"/>
      </w:pPr>
      <w:r>
        <w:rPr>
          <w:rFonts w:ascii="宋体" w:hAnsi="宋体" w:eastAsia="宋体" w:cs="宋体"/>
          <w:color w:val="000"/>
          <w:sz w:val="28"/>
          <w:szCs w:val="28"/>
        </w:rPr>
        <w:t xml:space="preserve">9月，我和孩子们一起吟诵古诗词，虽然那时候我还不知道到底怎么做晨诵，但是一周四天的晨诵时间，我还是认认真真地和孩子们一起朗读、背诵、讲解诗意。我讲得很认真，孩子们听得很无奈，从他们的表情上看，似乎对这些古诗没多大兴趣。于是，我就在网上搜寻新教育晨诵的诗歌。还记得我找到的第一首诗歌是【苏联】阿·巴尔托/著的《我在长》：“从前不知道，我在长，一直长，时时刻刻都在长……”简单有趣的童谣顿时吸引了我，我立刻打印出来带到教室，领着孩子们一起诵读。在和孩子们诵读的过程中，完全忘记了自己是老师，把自己也融入到美好的诗歌之中。那天早上，我也看到了孩子们那么投入、那么自我陶醉地诵读，幸福感油然而生。我对他们说：“你们在长个子的同时，还增长了知识，提高了能力，这是全面成长哟！”孩子们读得声音更美了，有的甚至还加上了动作表演。那一天，是美好的开始。</w:t>
      </w:r>
    </w:p>
    <w:p>
      <w:pPr>
        <w:ind w:left="0" w:right="0" w:firstLine="560"/>
        <w:spacing w:before="450" w:after="450" w:line="312" w:lineRule="auto"/>
      </w:pPr>
      <w:r>
        <w:rPr>
          <w:rFonts w:ascii="宋体" w:hAnsi="宋体" w:eastAsia="宋体" w:cs="宋体"/>
          <w:color w:val="000"/>
          <w:sz w:val="28"/>
          <w:szCs w:val="28"/>
        </w:rPr>
        <w:t xml:space="preserve">接着，我在网上购买了一本新教育晨诵教材。书中《致读者》中写道：亲爱的孩子，本书里的诗句不需要你愁眉苦脸地背诵。请你放松身心，融入诗歌之中，把诗里的欢乐、思念、伤感、奋进等一切情感，用你的声音读出来。亲爱的老师，这些诗歌不仅是为学生选编，也同样希望能润泽你的生活。你的样子，就是孩子们心中诗的样子。很喜欢这两句话，新教育晨诵并不是语文课，而是在一天劳作的开始，师生共同进入诗的王国，感受语言之美、音韵之美、意境之美、思想之美，共同传达一种愉悦、饱满的精神，并以此开启一天的学习生活。喜欢这段话，同时也喜欢上了这本书，我情不自禁地读完了主题一里的14首小诗。</w:t>
      </w:r>
    </w:p>
    <w:p>
      <w:pPr>
        <w:ind w:left="0" w:right="0" w:firstLine="560"/>
        <w:spacing w:before="450" w:after="450" w:line="312" w:lineRule="auto"/>
      </w:pPr>
      <w:r>
        <w:rPr>
          <w:rFonts w:ascii="宋体" w:hAnsi="宋体" w:eastAsia="宋体" w:cs="宋体"/>
          <w:color w:val="000"/>
          <w:sz w:val="28"/>
          <w:szCs w:val="28"/>
        </w:rPr>
        <w:t xml:space="preserve">10月，我们班的晨诵课程正式启程。</w:t>
      </w:r>
    </w:p>
    <w:p>
      <w:pPr>
        <w:ind w:left="0" w:right="0" w:firstLine="560"/>
        <w:spacing w:before="450" w:after="450" w:line="312" w:lineRule="auto"/>
      </w:pPr>
      <w:r>
        <w:rPr>
          <w:rFonts w:ascii="宋体" w:hAnsi="宋体" w:eastAsia="宋体" w:cs="宋体"/>
          <w:color w:val="000"/>
          <w:sz w:val="28"/>
          <w:szCs w:val="28"/>
        </w:rPr>
        <w:t xml:space="preserve">我为孩子们挑选的第一个主题是“男孩和女孩”。什么样的男孩才是“我们”想要的男孩？什么样的女孩才是所有人都喜欢的？孩子们和我一样带着好奇翻开了书的第一页，男女同学分别诵读了《我们想要的男孩》和《可爱的女孩》这两首诗歌，我们采取了自由读、指名读、齐读、伴读、赛读、表演读等多种朗读形式，提高孩子们的朗读兴趣。读完后大家对照诗歌中所描述的进行自我评价。男孩子说：“男生就是男子汉，男子汉就应该诚实朴素、勤劳善良、尊老爱幼、有责任有担当。”女孩子说：“活泼勤劳、谦逊可爱、聪明纯洁、欢乐温和的女孩大家都喜欢！”为什么大家都喜欢这样的男孩或女孩呢？我继续引导他们联系生活实际评价一下我们身边的同学。有的同学说：“我们班的张xx同学（男孩）聪明伶俐，学习成绩优秀，可他爱搞恶作剧，老是欺负同学，这样的男孩我们不喜欢。”还有的同学说：“爱撒娇、哭鼻子的女孩不坚强，我们也不喜欢。”孩子们你一言、我一语，互相指出了各自的缺点。我接着告诉孩子们：金无足赤，人无完人。每个人都有优点和缺点，我们不要只盯着别人的缺点，也要看到他们的优点。我们班上的男孩和女孩也都有优点，用语言赞美一下她们，为他们点赞吧！说到每个人的优点，孩子们脸上顿时露出了甜美的笑脸，说话的声音似乎也响亮了许多。就连老师认为浑身都是坏毛病的刘可心同学，同学们也帮她找到了优点，说她乐意助人、完成作业有进步。瞧，她笑得多开心啊！</w:t>
      </w:r>
    </w:p>
    <w:p>
      <w:pPr>
        <w:ind w:left="0" w:right="0" w:firstLine="560"/>
        <w:spacing w:before="450" w:after="450" w:line="312" w:lineRule="auto"/>
      </w:pPr>
      <w:r>
        <w:rPr>
          <w:rFonts w:ascii="宋体" w:hAnsi="宋体" w:eastAsia="宋体" w:cs="宋体"/>
          <w:color w:val="000"/>
          <w:sz w:val="28"/>
          <w:szCs w:val="28"/>
        </w:rPr>
        <w:t xml:space="preserve">通过这次晨诵，孩子们的情感渐渐丰盈起来，内心也变得柔软。从他们后来的表现来看，看得出来他们都在努力改正缺点，向那个《我们想要的男孩》和《可爱的女孩》靠近。那一周，我们还一起诵读了《男孩和女孩》、《朋友》，汪国真的《友情》，我想通过这些诗歌的诵读，班上的男孩子和女孩子定会团结互助、和睦相处。</w:t>
      </w:r>
    </w:p>
    <w:p>
      <w:pPr>
        <w:ind w:left="0" w:right="0" w:firstLine="560"/>
        <w:spacing w:before="450" w:after="450" w:line="312" w:lineRule="auto"/>
      </w:pPr>
      <w:r>
        <w:rPr>
          <w:rFonts w:ascii="宋体" w:hAnsi="宋体" w:eastAsia="宋体" w:cs="宋体"/>
          <w:color w:val="000"/>
          <w:sz w:val="28"/>
          <w:szCs w:val="28"/>
        </w:rPr>
        <w:t xml:space="preserve">11月，我们进入第二个主题“全世界都在对我微笑。”这个主题的选择源于我们班王苏铭同学的一篇作文。学完第五单元后，习作要求写身边熟悉的人。当时我指导学生写作时，提醒学生一定要抓住人物特点，就写我们身边的同学。王苏铭同学在作文中写道：“我们班有一个爱发脾气的人，他的脸蛋圆圆的，嘴巴不大不小，眼睛倒是大大的，动不动就发脾气。”看到这里，我想到这个孩子就是我们班的单亲留守儿童——张涵博，他的父母离异，跟随爸爸，爸爸工作忙，家中只有年迈的奶奶，长期托管在校外黄老师家。这个孩子性格内向，缺乏关爱，情绪多变，爱发脾气。于是，我教他读《有的时候》，告诉他每个人都会有很多种情绪，每种情绪都会产生不同的影响。你瞧，有时候觉得没有一个人爱“我”，有时候又觉得所有人都爱“我”！关键是你要调节自己的情绪，不能被他左右，要学做情绪的主人。同学们把那首《当你苦着脸》送给张涵博同学时，我发现他也会笑，因为他通过诵读这首诗歌也明白了，当自己苦着脸时，整个世界都变样了，美好的东西都离你而去。当我们一起诵读《全世界都在对我微笑》后，我问：“谁愿意单独朗诵给大家听？”话音刚落，张涵博同学举起了手，于是我请他上台诵读，没想到他表情丰富，声音响亮。顿时，班上响起了热烈的掌声。想不到几首小诗能让他变得自信、勇敢，同时也让我发现这个课程的美妙之处。15分鐘下来，每位同学都能积极的、很好的融入到晨诵的氛围中，并且感受到诵读的美与乐。</w:t>
      </w:r>
    </w:p>
    <w:p>
      <w:pPr>
        <w:ind w:left="0" w:right="0" w:firstLine="560"/>
        <w:spacing w:before="450" w:after="450" w:line="312" w:lineRule="auto"/>
      </w:pPr>
      <w:r>
        <w:rPr>
          <w:rFonts w:ascii="宋体" w:hAnsi="宋体" w:eastAsia="宋体" w:cs="宋体"/>
          <w:color w:val="000"/>
          <w:sz w:val="28"/>
          <w:szCs w:val="28"/>
        </w:rPr>
        <w:t xml:space="preserve">经过近两个月的晨诵课程，越来越多的孩子参与到课堂中来，很多平时上课不举手的孩子也敢于表现自己。看到他们入情入境的诵读，我很欣慰。我相信，只要坚持，我和孩子们能用更多更美的诗歌润泽我们的心灵。</w:t>
      </w:r>
    </w:p>
    <w:p>
      <w:pPr>
        <w:ind w:left="0" w:right="0" w:firstLine="560"/>
        <w:spacing w:before="450" w:after="450" w:line="312" w:lineRule="auto"/>
      </w:pPr>
      <w:r>
        <w:rPr>
          <w:rFonts w:ascii="宋体" w:hAnsi="宋体" w:eastAsia="宋体" w:cs="宋体"/>
          <w:color w:val="000"/>
          <w:sz w:val="28"/>
          <w:szCs w:val="28"/>
        </w:rPr>
        <w:t xml:space="preserve">相关热词搜索：;[_TAG_h2]早安开启二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智慧城市就是要通过互联网和物联网等先进技术，为市民带来更好的生活方式。随着《鞍山市智慧城市建设指导意见》的正式出台，鞍山市正在逐步落实的系列智慧城市战略举措将为鞍山市民开启智慧生活模式。</w:t>
      </w:r>
    </w:p>
    <w:p>
      <w:pPr>
        <w:ind w:left="0" w:right="0" w:firstLine="560"/>
        <w:spacing w:before="450" w:after="450" w:line="312" w:lineRule="auto"/>
      </w:pPr>
      <w:r>
        <w:rPr>
          <w:rFonts w:ascii="宋体" w:hAnsi="宋体" w:eastAsia="宋体" w:cs="宋体"/>
          <w:color w:val="000"/>
          <w:sz w:val="28"/>
          <w:szCs w:val="28"/>
        </w:rPr>
        <w:t xml:space="preserve">据了解，鞍山市的城市建设以智慧发展为主题，以为民、利民、便民、惠民为主线，以资源优化配置为核心，以城市文明提升为内涵，以信息技术应用为纽带，通过实施智慧城市发展战略，推动公共服务便捷化、城市管理精细化，生活环境宜居化、基础设施智能化、网络安全长效化，提高区域经济文化的发展活力，提升区域社会治理的综合能力，缓解区域发展所面临的各种矛盾，改善人民生产生活所赖以生存的环境空间。鞍山市将通过实施“1+4+n”系列工程构建智慧城市，即建设一个城市大数据中心。构建市民、政府、企业和农业四位一体的多元化智慧城市发展格局，启动建设智慧医疗、智慧教育、智慧农业等重点工程。加强智慧城市基础环境建设，推进区域大数据云计算中心、双创中心、无线鞍山和市民卡建设。（洪蕾）</w:t>
      </w:r>
    </w:p>
    <w:p>
      <w:pPr>
        <w:ind w:left="0" w:right="0" w:firstLine="560"/>
        <w:spacing w:before="450" w:after="450" w:line="312" w:lineRule="auto"/>
      </w:pPr>
      <w:r>
        <w:rPr>
          <w:rFonts w:ascii="宋体" w:hAnsi="宋体" w:eastAsia="宋体" w:cs="宋体"/>
          <w:color w:val="000"/>
          <w:sz w:val="28"/>
          <w:szCs w:val="28"/>
        </w:rPr>
        <w:t xml:space="preserve">相关热词搜索：;[_TAG_h2]早安开启三</w:t>
      </w:r>
    </w:p>
    <w:p>
      <w:pPr>
        <w:ind w:left="0" w:right="0" w:firstLine="560"/>
        <w:spacing w:before="450" w:after="450" w:line="312" w:lineRule="auto"/>
      </w:pPr>
      <w:r>
        <w:rPr>
          <w:rFonts w:ascii="宋体" w:hAnsi="宋体" w:eastAsia="宋体" w:cs="宋体"/>
          <w:color w:val="000"/>
          <w:sz w:val="28"/>
          <w:szCs w:val="28"/>
        </w:rPr>
        <w:t xml:space="preserve">作为一位无私奉献的人民教师，往往需要进行说课稿编写工作，说课稿可以帮助我们提高教学效果。快来参考说课稿是怎么写的吧！下面是小编帮大家整理的《开启》说课稿范文，仅供参考，大家一起来看看吧。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启》讲述了一位妇女在一列南下的火车上，用巧妙的方法教会了一个不知如何开启易拉罐的农村青年的故事。这位妇女用自己的细心与善良维护了这位男青年的自尊心，令男青年至今感动不已。本文故事虽小，但情深意切，给人留下了深刻的印象。</w:t>
      </w:r>
    </w:p>
    <w:p>
      <w:pPr>
        <w:ind w:left="0" w:right="0" w:firstLine="560"/>
        <w:spacing w:before="450" w:after="450" w:line="312" w:lineRule="auto"/>
      </w:pPr>
      <w:r>
        <w:rPr>
          <w:rFonts w:ascii="宋体" w:hAnsi="宋体" w:eastAsia="宋体" w:cs="宋体"/>
          <w:color w:val="000"/>
          <w:sz w:val="28"/>
          <w:szCs w:val="28"/>
        </w:rPr>
        <w:t xml:space="preserve">三年级学生经过两年的学习，有了大量的识字量，已基本具备了识字能力，掌握了识字的方法。但识字仍然是三年级阅读教学的任务之一，要坚持在语言环境中识字，在阅读教学过程中完成识字任务。识字教学要与低年级有所区别，要使学生能比较熟练地查字典，自学生字，具有初步的识字能力。加强形近字的辨析，读准音近字、多音字。</w:t>
      </w:r>
    </w:p>
    <w:p>
      <w:pPr>
        <w:ind w:left="0" w:right="0" w:firstLine="560"/>
        <w:spacing w:before="450" w:after="450" w:line="312" w:lineRule="auto"/>
      </w:pPr>
      <w:r>
        <w:rPr>
          <w:rFonts w:ascii="宋体" w:hAnsi="宋体" w:eastAsia="宋体" w:cs="宋体"/>
          <w:color w:val="000"/>
          <w:sz w:val="28"/>
          <w:szCs w:val="28"/>
        </w:rPr>
        <w:t xml:space="preserve">在阅读方面，学生已掌握一些阅读方法，应逐步在阅读课文的过程中加强学生对语言的关注、思维的训练以及朗读的训练，而不是仅仅停留在识字上。生字的学习主要是以自主识字为主。教师要指导学生进行阅读，引导学生走进文本，走进作者所创设的情境。而在这一点上，教师要设定能引领全文的问题，或部分关键词句。</w:t>
      </w:r>
    </w:p>
    <w:p>
      <w:pPr>
        <w:ind w:left="0" w:right="0" w:firstLine="560"/>
        <w:spacing w:before="450" w:after="450" w:line="312" w:lineRule="auto"/>
      </w:pPr>
      <w:r>
        <w:rPr>
          <w:rFonts w:ascii="宋体" w:hAnsi="宋体" w:eastAsia="宋体" w:cs="宋体"/>
          <w:color w:val="000"/>
          <w:sz w:val="28"/>
          <w:szCs w:val="28"/>
        </w:rPr>
        <w:t xml:space="preserve">根据课程标准、本阶段的\'教学目标及本班实际，制定了本课的教学目标：</w:t>
      </w:r>
    </w:p>
    <w:p>
      <w:pPr>
        <w:ind w:left="0" w:right="0" w:firstLine="560"/>
        <w:spacing w:before="450" w:after="450" w:line="312" w:lineRule="auto"/>
      </w:pPr>
      <w:r>
        <w:rPr>
          <w:rFonts w:ascii="宋体" w:hAnsi="宋体" w:eastAsia="宋体" w:cs="宋体"/>
          <w:color w:val="000"/>
          <w:sz w:val="28"/>
          <w:szCs w:val="28"/>
        </w:rPr>
        <w:t xml:space="preserve">1、在阅读中认识8个生字，理解并积累“开启”、“满脸稚气”、“倚窗而坐”、“奢侈”、“记忆犹新”等词语，并积累词语若干。</w:t>
      </w:r>
    </w:p>
    <w:p>
      <w:pPr>
        <w:ind w:left="0" w:right="0" w:firstLine="560"/>
        <w:spacing w:before="450" w:after="450" w:line="312" w:lineRule="auto"/>
      </w:pPr>
      <w:r>
        <w:rPr>
          <w:rFonts w:ascii="宋体" w:hAnsi="宋体" w:eastAsia="宋体" w:cs="宋体"/>
          <w:color w:val="000"/>
          <w:sz w:val="28"/>
          <w:szCs w:val="28"/>
        </w:rPr>
        <w:t xml:space="preserve">本文的生字并不难学难记，本课需在阅读中认识生字“倚、厢、奢、侈、饮、罐、颠、嘭”8个生字，其中“倚、厢、侈、饮”4个字的字形结构比较简单，学生容易掌握，可放手让学生学习识记。教师只需对极少数易错字稍作强调即可。如“罐”字的笔画较多，教师在教学时应有意识地帮助学生梳理。在词语的理解上，学生已学会了不少方法，本课主要采用了在课文所提供的语言环境中自然理解的方法。</w:t>
      </w:r>
    </w:p>
    <w:p>
      <w:pPr>
        <w:ind w:left="0" w:right="0" w:firstLine="560"/>
        <w:spacing w:before="450" w:after="450" w:line="312" w:lineRule="auto"/>
      </w:pPr>
      <w:r>
        <w:rPr>
          <w:rFonts w:ascii="宋体" w:hAnsi="宋体" w:eastAsia="宋体" w:cs="宋体"/>
          <w:color w:val="000"/>
          <w:sz w:val="28"/>
          <w:szCs w:val="28"/>
        </w:rPr>
        <w:t xml:space="preserve">能正确、有感情地朗读课文。通过读文，让学生联系上下文理解“男青年为什么不会开启这罐饮料？这位妇女的方法巧妙在哪里？”等句子的含义。</w:t>
      </w:r>
    </w:p>
    <w:p>
      <w:pPr>
        <w:ind w:left="0" w:right="0" w:firstLine="560"/>
        <w:spacing w:before="450" w:after="450" w:line="312" w:lineRule="auto"/>
      </w:pPr>
      <w:r>
        <w:rPr>
          <w:rFonts w:ascii="宋体" w:hAnsi="宋体" w:eastAsia="宋体" w:cs="宋体"/>
          <w:color w:val="000"/>
          <w:sz w:val="28"/>
          <w:szCs w:val="28"/>
        </w:rPr>
        <w:t xml:space="preserve">朗读应贯穿全文教学。让学生通过自读初步感知课文，男女生分读等多种形式进一步眼读课文。在交流品读中领悟作者语言表达的特点，以读促感，以感促读，在朗读中促进学生感悟、体验语言文字，积累语言素材。</w:t>
      </w:r>
    </w:p>
    <w:p>
      <w:pPr>
        <w:ind w:left="0" w:right="0" w:firstLine="560"/>
        <w:spacing w:before="450" w:after="450" w:line="312" w:lineRule="auto"/>
      </w:pPr>
      <w:r>
        <w:rPr>
          <w:rFonts w:ascii="宋体" w:hAnsi="宋体" w:eastAsia="宋体" w:cs="宋体"/>
          <w:color w:val="000"/>
          <w:sz w:val="28"/>
          <w:szCs w:val="28"/>
        </w:rPr>
        <w:t xml:space="preserve">本课教学应紧扣语言文字设计各教学环节，运用抓关键词句理解课文的教学方法，让学生在具体的语言环境中品词品句，在反复的朗读中体验、感悟，养成学生学习语言、理解语言、品味语言的良好习惯，从而进一步提高学生对语言文字的感悟、理解和运用能力。</w:t>
      </w:r>
    </w:p>
    <w:p>
      <w:pPr>
        <w:ind w:left="0" w:right="0" w:firstLine="560"/>
        <w:spacing w:before="450" w:after="450" w:line="312" w:lineRule="auto"/>
      </w:pPr>
      <w:r>
        <w:rPr>
          <w:rFonts w:ascii="黑体" w:hAnsi="黑体" w:eastAsia="黑体" w:cs="黑体"/>
          <w:color w:val="000000"/>
          <w:sz w:val="36"/>
          <w:szCs w:val="36"/>
          <w:b w:val="1"/>
          <w:bCs w:val="1"/>
        </w:rPr>
        <w:t xml:space="preserve">早安开启四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当前，正是全球科技革命的前夜。世界历史正在经历“百年变局”与“千年转折”。</w:t>
      </w:r>
    </w:p>
    <w:p>
      <w:pPr>
        <w:ind w:left="0" w:right="0" w:firstLine="560"/>
        <w:spacing w:before="450" w:after="450" w:line="312" w:lineRule="auto"/>
      </w:pPr>
      <w:r>
        <w:rPr>
          <w:rFonts w:ascii="宋体" w:hAnsi="宋体" w:eastAsia="宋体" w:cs="宋体"/>
          <w:color w:val="000"/>
          <w:sz w:val="28"/>
          <w:szCs w:val="28"/>
        </w:rPr>
        <w:t xml:space="preserve">千年转折是指人类第三次文明到来。第一次文明是原始社会：以体力劳动分配为主。第二次文明是阶级社会，以生产资料分配为主。第三次文明是科学社会，以人的价值分配为主。</w:t>
      </w:r>
    </w:p>
    <w:p>
      <w:pPr>
        <w:ind w:left="0" w:right="0" w:firstLine="560"/>
        <w:spacing w:before="450" w:after="450" w:line="312" w:lineRule="auto"/>
      </w:pPr>
      <w:r>
        <w:rPr>
          <w:rFonts w:ascii="宋体" w:hAnsi="宋体" w:eastAsia="宋体" w:cs="宋体"/>
          <w:color w:val="000"/>
          <w:sz w:val="28"/>
          <w:szCs w:val="28"/>
        </w:rPr>
        <w:t xml:space="preserve">“第二次文明向第三次文明”的转变将是一场巨大的革命，也称“科技大革命”。这场科技革命主要的范畴包括信息技术、人工智能、新能源、新材料和生命科学等，因为它推翻了“生产资料”为主的分配制度，取代资本成为最重要的分配要素，所以也带来各领域统治阶层资本的反扑。</w:t>
      </w:r>
    </w:p>
    <w:p>
      <w:pPr>
        <w:ind w:left="0" w:right="0" w:firstLine="560"/>
        <w:spacing w:before="450" w:after="450" w:line="312" w:lineRule="auto"/>
      </w:pPr>
      <w:r>
        <w:rPr>
          <w:rFonts w:ascii="宋体" w:hAnsi="宋体" w:eastAsia="宋体" w:cs="宋体"/>
          <w:color w:val="000"/>
          <w:sz w:val="28"/>
          <w:szCs w:val="28"/>
        </w:rPr>
        <w:t xml:space="preserve">在“百年变局”与“千年转折”的情况下，区块链技术的发展，使每个人的价值能够核算、计量和管理，对于科技革命在科学社会、生产方式与生产目标这三方面起到了关键的作用。</w:t>
      </w:r>
    </w:p>
    <w:p>
      <w:pPr>
        <w:ind w:left="0" w:right="0" w:firstLine="560"/>
        <w:spacing w:before="450" w:after="450" w:line="312" w:lineRule="auto"/>
      </w:pPr>
      <w:r>
        <w:rPr>
          <w:rFonts w:ascii="宋体" w:hAnsi="宋体" w:eastAsia="宋体" w:cs="宋体"/>
          <w:color w:val="000"/>
          <w:sz w:val="28"/>
          <w:szCs w:val="28"/>
        </w:rPr>
        <w:t xml:space="preserve">对科学社会，生产关系由曾经的分配制度到现代的股份制，再到未来的通证制。这使资本享有的分配权转向员工、客户共同参与分配，将实现经济发展的人与人之间的共享、共赢、共识、共生。</w:t>
      </w:r>
    </w:p>
    <w:p>
      <w:pPr>
        <w:ind w:left="0" w:right="0" w:firstLine="560"/>
        <w:spacing w:before="450" w:after="450" w:line="312" w:lineRule="auto"/>
      </w:pPr>
      <w:r>
        <w:rPr>
          <w:rFonts w:ascii="宋体" w:hAnsi="宋体" w:eastAsia="宋体" w:cs="宋体"/>
          <w:color w:val="000"/>
          <w:sz w:val="28"/>
          <w:szCs w:val="28"/>
        </w:rPr>
        <w:t xml:space="preserve">对生产方式，将诞生基于大数据、区块链、云计算的“定制经济”，能够让生产方式参与的各个资源各尽所能、按需分配。</w:t>
      </w:r>
    </w:p>
    <w:p>
      <w:pPr>
        <w:ind w:left="0" w:right="0" w:firstLine="560"/>
        <w:spacing w:before="450" w:after="450" w:line="312" w:lineRule="auto"/>
      </w:pPr>
      <w:r>
        <w:rPr>
          <w:rFonts w:ascii="宋体" w:hAnsi="宋体" w:eastAsia="宋体" w:cs="宋体"/>
          <w:color w:val="000"/>
          <w:sz w:val="28"/>
          <w:szCs w:val="28"/>
        </w:rPr>
        <w:t xml:space="preserve">对生产目标，科技革命能够以人为中心，实现人的价值最大化，满足人民群众日益增长的物质文化需要。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所以，科技革命对中国十分有利，因为与现有的“中国特色社会主义”的目标是一致的，将带来中国双循环经济发展的新格局。</w:t>
      </w:r>
    </w:p>
    <w:p>
      <w:pPr>
        <w:ind w:left="0" w:right="0" w:firstLine="560"/>
        <w:spacing w:before="450" w:after="450" w:line="312" w:lineRule="auto"/>
      </w:pPr>
      <w:r>
        <w:rPr>
          <w:rFonts w:ascii="宋体" w:hAnsi="宋体" w:eastAsia="宋体" w:cs="宋体"/>
          <w:color w:val="000"/>
          <w:sz w:val="28"/>
          <w:szCs w:val="28"/>
        </w:rPr>
        <w:t xml:space="preserve">这是中国与世界的接口，也是世界与未来的接口。全世界人民共同创造一个共享、共赢、共识、共生的“美好世界”。不再有贸易战，因为贸易战伤敌一千，自损八百，不符合人的价值最大化的要求，是反人类的;不再有科技战，因为无论哪个国家，科技只有为全人类所共享，才能实现科学家和科技企业的价值最大化，科技战是反科学的：不再有货币战，因为未来的数字货币是“区块链+人的价值”，只有全球化，只有人可以在全球自由流动，只有互相学习，才能实现各国的人的价值最大化，才能不断创造新的货币价值。</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信息化革命将加速向纵深推进，进入5g、6g时代，互联网、移动互联网、物联网迅速发展，改变人们的学习速度，人的价值函数由线性函数转向几何级函数，发生裂变。</w:t>
      </w:r>
    </w:p>
    <w:p>
      <w:pPr>
        <w:ind w:left="0" w:right="0" w:firstLine="560"/>
        <w:spacing w:before="450" w:after="450" w:line="312" w:lineRule="auto"/>
      </w:pPr>
      <w:r>
        <w:rPr>
          <w:rFonts w:ascii="宋体" w:hAnsi="宋体" w:eastAsia="宋体" w:cs="宋体"/>
          <w:color w:val="000"/>
          <w:sz w:val="28"/>
          <w:szCs w:val="28"/>
        </w:rPr>
        <w:t xml:space="preserve">我们要把充分就业与提高每个中国人的价值作为经济发展的主要目标，不能因循守旧，套用所谓的“西方主流模式”，更不能强制地为gdp设限。最好是淡化gdp，强调人的价值最大化，把充分就业和人均价值作为最重要的经济指标来考核。</w:t>
      </w:r>
    </w:p>
    <w:p>
      <w:pPr>
        <w:ind w:left="0" w:right="0" w:firstLine="560"/>
        <w:spacing w:before="450" w:after="450" w:line="312" w:lineRule="auto"/>
      </w:pPr>
      <w:r>
        <w:rPr>
          <w:rFonts w:ascii="宋体" w:hAnsi="宋体" w:eastAsia="宋体" w:cs="宋体"/>
          <w:color w:val="000"/>
          <w:sz w:val="28"/>
          <w:szCs w:val="28"/>
        </w:rPr>
        <w:t xml:space="preserve">智能化技术飞速发展，将从根本上改变人的生产方式和生活方式。智能化将与信息化一体，服务于人的生产与生活的方方面面。智能化会对人的工作方式产生革命性的影响，很多人都面临工作转换、价值转换、命运转换。</w:t>
      </w:r>
    </w:p>
    <w:p>
      <w:pPr>
        <w:ind w:left="0" w:right="0" w:firstLine="560"/>
        <w:spacing w:before="450" w:after="450" w:line="312" w:lineRule="auto"/>
      </w:pPr>
      <w:r>
        <w:rPr>
          <w:rFonts w:ascii="宋体" w:hAnsi="宋体" w:eastAsia="宋体" w:cs="宋体"/>
          <w:color w:val="000"/>
          <w:sz w:val="28"/>
          <w:szCs w:val="28"/>
        </w:rPr>
        <w:t xml:space="preserve">智能化革命下，经济学中的“中等收入陷阱”将消失，转化为“人的价值陷阱”，如果哪个国家不能实现人的价值转型，就会掉进“人的价值陷阱”，出现经济崩溃。</w:t>
      </w:r>
    </w:p>
    <w:p>
      <w:pPr>
        <w:ind w:left="0" w:right="0" w:firstLine="560"/>
        <w:spacing w:before="450" w:after="450" w:line="312" w:lineRule="auto"/>
      </w:pPr>
      <w:r>
        <w:rPr>
          <w:rFonts w:ascii="宋体" w:hAnsi="宋体" w:eastAsia="宋体" w:cs="宋体"/>
          <w:color w:val="000"/>
          <w:sz w:val="28"/>
          <w:szCs w:val="28"/>
        </w:rPr>
        <w:t xml:space="preserve">面临这些挑战与机会，应当趋利避害。自20_年国际金融危机之后，中国债务总量增长了5.7万亿美元，约占中国gdp的30%，而在20_年，以房贷与消费贷为重点的家庭部门新增负债超过非金融企业负债，已占新增负债将近一半的比例，成为中国新增债务的最大贡献者。所以利用区块链的去中心化和去信任机制，基于区块链打造全球债务价值公链，创新一个公平、公开、公正、透明的债务管理体系成为重中之重，该体系能最大限度地降低融资成本，提高金融效率。</w:t>
      </w:r>
    </w:p>
    <w:p>
      <w:pPr>
        <w:ind w:left="0" w:right="0" w:firstLine="560"/>
        <w:spacing w:before="450" w:after="450" w:line="312" w:lineRule="auto"/>
      </w:pPr>
      <w:r>
        <w:rPr>
          <w:rFonts w:ascii="宋体" w:hAnsi="宋体" w:eastAsia="宋体" w:cs="宋体"/>
          <w:color w:val="000"/>
          <w:sz w:val="28"/>
          <w:szCs w:val="28"/>
        </w:rPr>
        <w:t xml:space="preserve">科技革命将使货币由“信用平价”向“价值平价”过渡，从而使得债务发行本身是一个创造价值的过程，是一个生产要素完全质押的债务发行机制，从根本上消除“违约”的可能性。因为每个人发行的债务都是以个人“时权”作为质押，并以市场共识机制作为担保，所以，这种债务风险很小。</w:t>
      </w:r>
    </w:p>
    <w:p>
      <w:pPr>
        <w:ind w:left="0" w:right="0" w:firstLine="560"/>
        <w:spacing w:before="450" w:after="450" w:line="312" w:lineRule="auto"/>
      </w:pPr>
      <w:r>
        <w:rPr>
          <w:rFonts w:ascii="宋体" w:hAnsi="宋体" w:eastAsia="宋体" w:cs="宋体"/>
          <w:color w:val="000"/>
          <w:sz w:val="28"/>
          <w:szCs w:val="28"/>
        </w:rPr>
        <w:t xml:space="preserve">要把人的价值管理作为最重要的产业来做。在现有数字人民币的基础上，大力发展以“人的价值+区块链”形式的数字货币。把货币金融与实体经济一体化，使货币创造的过程就是人的价值创造的过程，用人的数字“时权”作为发行的依据，让人的时间成为价值与货币的唯一维度。</w:t>
      </w:r>
    </w:p>
    <w:p>
      <w:pPr>
        <w:ind w:left="0" w:right="0" w:firstLine="560"/>
        <w:spacing w:before="450" w:after="450" w:line="312" w:lineRule="auto"/>
      </w:pPr>
      <w:r>
        <w:rPr>
          <w:rFonts w:ascii="宋体" w:hAnsi="宋体" w:eastAsia="宋体" w:cs="宋体"/>
          <w:color w:val="000"/>
          <w:sz w:val="28"/>
          <w:szCs w:val="28"/>
        </w:rPr>
        <w:t xml:space="preserve">“黄金天然不是货币，货币天然是黄金”，未来的世界数字货币是“人的价值+区块链”，因为世界上没有任何东西能取代人的价值作为人类共识的交换媒介。价值是对人的有用性，价值也是人通过劳动（人的流量价值）和资本（人的存量价值）创造的。价值从来都是人的价值。货币作为一种价值尺度，本身就是人的价值。</w:t>
      </w:r>
    </w:p>
    <w:p>
      <w:pPr>
        <w:ind w:left="0" w:right="0" w:firstLine="560"/>
        <w:spacing w:before="450" w:after="450" w:line="312" w:lineRule="auto"/>
      </w:pPr>
      <w:r>
        <w:rPr>
          <w:rFonts w:ascii="宋体" w:hAnsi="宋体" w:eastAsia="宋体" w:cs="宋体"/>
          <w:color w:val="000"/>
          <w:sz w:val="28"/>
          <w:szCs w:val="28"/>
        </w:rPr>
        <w:t xml:space="preserve">当货币成为“人的价值+区块链”时，货币与货币的价值尺度功能成为一体。在数字货币市场上，人们的交易与生产是同时同步的，货币发行就是价值创造，而且不会有通货膨胀和经济危机。这种货币制度与现有货币制度是相容的，可以自然过渡。一是早期把“人的价值+区块链”的重点放在充分就业，提高人的价值方面：二是系统中人以自身的数字身份证和数字价值，按照自己的价值曲线按照时间“出价”，当有人购买，时权上线，作为个人发行一种“时权”数字价值的质押，当工作量完成时销毁，这样就不会出现泡沫。</w:t>
      </w:r>
    </w:p>
    <w:p>
      <w:pPr>
        <w:ind w:left="0" w:right="0" w:firstLine="560"/>
        <w:spacing w:before="450" w:after="450" w:line="312" w:lineRule="auto"/>
      </w:pPr>
      <w:r>
        <w:rPr>
          <w:rFonts w:ascii="宋体" w:hAnsi="宋体" w:eastAsia="宋体" w:cs="宋体"/>
          <w:color w:val="000"/>
          <w:sz w:val="28"/>
          <w:szCs w:val="28"/>
        </w:rPr>
        <w:t xml:space="preserve">货币的功能有5个：价值尺度、流通手段、支付手段、贮藏手段、世界货币。“人的价值+区块链”这种数字货币还增加了创造价值和管理价值的功能。比特币等之所以不是数字货币，就是因为它不具备价值尺度与流通手段的功能。人类的货币在黄金之前基本上是“商品价值本位”，后来的美元等以国家信用与法权发行的货币属于“法定信用本位”，“区块钱+人的价值”的数字货币则过渡到“人的价值本位”。</w:t>
      </w:r>
    </w:p>
    <w:p>
      <w:pPr>
        <w:ind w:left="0" w:right="0" w:firstLine="560"/>
        <w:spacing w:before="450" w:after="450" w:line="312" w:lineRule="auto"/>
      </w:pPr>
      <w:r>
        <w:rPr>
          <w:rFonts w:ascii="宋体" w:hAnsi="宋体" w:eastAsia="宋体" w:cs="宋体"/>
          <w:color w:val="000"/>
          <w:sz w:val="28"/>
          <w:szCs w:val="28"/>
        </w:rPr>
        <w:t xml:space="preserve">从商品经济过渡到数字经济，从第二次文明转换到第三次文明，区块链的发现起了关键的作用，因为区块链的分布式账户是核算与管理价值的基础设施，也是基于人的价值通证进行分配的前提。区块链的去中心化、去信任化、共识机制、不可更改、智能合约、源代码技术、加密技术、交易与支付功能等，对于新制度的导入，创造了条件。没有区块链和大数据就很难核算和计量每个人的价值。对价值与价值论的创新，才是区块链真正的伟大之处。</w:t>
      </w:r>
    </w:p>
    <w:p>
      <w:pPr>
        <w:ind w:left="0" w:right="0" w:firstLine="560"/>
        <w:spacing w:before="450" w:after="450" w:line="312" w:lineRule="auto"/>
      </w:pPr>
      <w:r>
        <w:rPr>
          <w:rFonts w:ascii="宋体" w:hAnsi="宋体" w:eastAsia="宋体" w:cs="宋体"/>
          <w:color w:val="000"/>
          <w:sz w:val="28"/>
          <w:szCs w:val="28"/>
        </w:rPr>
        <w:t xml:space="preserve">现有的区块链还会不断地进化和发展。区块链中的hash算法可能优化为纳什均衡的nash算法。纳什均衡中的n人非合作博弈模型，完全具备hash算法的功能：定义域都是散列函数，都是使用梅克树技术，都是对定义域的散列数据映射到值域形成有限不可更改的“有限压缩数列”，都有共识机制等功能。从教数学理论上研究，hash算法是nash算法中的n人非合作非均衡模型，是纳什算法的一种。</w:t>
      </w:r>
    </w:p>
    <w:p>
      <w:pPr>
        <w:ind w:left="0" w:right="0" w:firstLine="560"/>
        <w:spacing w:before="450" w:after="450" w:line="312" w:lineRule="auto"/>
      </w:pPr>
      <w:r>
        <w:rPr>
          <w:rFonts w:ascii="宋体" w:hAnsi="宋体" w:eastAsia="宋体" w:cs="宋体"/>
          <w:color w:val="000"/>
          <w:sz w:val="28"/>
          <w:szCs w:val="28"/>
        </w:rPr>
        <w:t xml:space="preserve">hash算法并不是最优状态解，而且会浪费大量的人的价值和能源，而且51%的共识机制远没有nash算法的“科学共识”有意义。hash算法在一定程度上模仿了美国的选举制度，是一个选举法的数字化模型，不管是否是最优，以选票为准。</w:t>
      </w:r>
    </w:p>
    <w:p>
      <w:pPr>
        <w:ind w:left="0" w:right="0" w:firstLine="560"/>
        <w:spacing w:before="450" w:after="450" w:line="312" w:lineRule="auto"/>
      </w:pPr>
      <w:r>
        <w:rPr>
          <w:rFonts w:ascii="宋体" w:hAnsi="宋体" w:eastAsia="宋体" w:cs="宋体"/>
          <w:color w:val="000"/>
          <w:sz w:val="28"/>
          <w:szCs w:val="28"/>
        </w:rPr>
        <w:t xml:space="preserve">而纳什均衡理论是一个先进而科学的信息化博弈理论，在信息社会和数字经济中将成区块链的基础算法。这种算法不但能实现區块链的各种功能，而且在计算中能创造价值。因为nash算法，就是求解最优策略，把“区块链+nash算法+人的价值”作为数字货币，就是求解人的价值最大化。</w:t>
      </w:r>
    </w:p>
    <w:p>
      <w:pPr>
        <w:ind w:left="0" w:right="0" w:firstLine="560"/>
        <w:spacing w:before="450" w:after="450" w:line="312" w:lineRule="auto"/>
      </w:pPr>
      <w:r>
        <w:rPr>
          <w:rFonts w:ascii="宋体" w:hAnsi="宋体" w:eastAsia="宋体" w:cs="宋体"/>
          <w:color w:val="000"/>
          <w:sz w:val="28"/>
          <w:szCs w:val="28"/>
        </w:rPr>
        <w:t xml:space="preserve">借用反映伟大的数学家纳什的电影《美丽心灵》中的一句话：他用数学展示一个“美丽的世界”。现在正是伟大科技革命的前夜。</w:t>
      </w:r>
    </w:p>
    <w:p>
      <w:pPr>
        <w:ind w:left="0" w:right="0" w:firstLine="560"/>
        <w:spacing w:before="450" w:after="450" w:line="312" w:lineRule="auto"/>
      </w:pPr>
      <w:r>
        <w:rPr>
          <w:rFonts w:ascii="宋体" w:hAnsi="宋体" w:eastAsia="宋体" w:cs="宋体"/>
          <w:color w:val="000"/>
          <w:sz w:val="28"/>
          <w:szCs w:val="28"/>
        </w:rPr>
        <w:t xml:space="preserve">（木文仪代表作者观点）</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2025-06-21T10:05:43+08:00</dcterms:created>
  <dcterms:modified xsi:type="dcterms:W3CDTF">2025-06-21T10:05:43+08:00</dcterms:modified>
</cp:coreProperties>
</file>

<file path=docProps/custom.xml><?xml version="1.0" encoding="utf-8"?>
<Properties xmlns="http://schemas.openxmlformats.org/officeDocument/2006/custom-properties" xmlns:vt="http://schemas.openxmlformats.org/officeDocument/2006/docPropsVTypes"/>
</file>