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关于湖北省建设工程施工合同范本(七篇)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湖北省建设工程施工合同范本一湖北省博物馆是我国十大博物馆之一。是湖北省唯一的省级综合性博物馆，也是全省最重要的文物收藏、研究和展示机构，是国家旅游局4a级旅游景区(点)。其中一级文物近千余件（套），有中国规模最大的古乐器陈列馆。博物馆举...</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关于湖北省建设工程施工合同范本一</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 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 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关于湖北省建设工程施工合同范本二</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关于湖北省建设工程施工合同范本三</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关于湖北省建设工程施工合同范本四</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湖北省博物馆是我国十大博物馆之一，它位于武昌东湖之滨，以下是第一范文网小编为大家整理的湖北省博物馆导游词，欢迎大家阅读，更多精彩内容请关注第一范文网。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关于湖北省建设工程施工合同范本五</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_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关于湖北省建设工程施工合同范本六</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6"/>
          <w:szCs w:val="36"/>
          <w:b w:val="1"/>
          <w:bCs w:val="1"/>
        </w:rPr>
        <w:t xml:space="preserve">关于湖北省建设工程施工合同范本七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2025-05-02T16:48:42+08:00</dcterms:created>
  <dcterms:modified xsi:type="dcterms:W3CDTF">2025-05-02T16:48:42+08:00</dcterms:modified>
</cp:coreProperties>
</file>

<file path=docProps/custom.xml><?xml version="1.0" encoding="utf-8"?>
<Properties xmlns="http://schemas.openxmlformats.org/officeDocument/2006/custom-properties" xmlns:vt="http://schemas.openxmlformats.org/officeDocument/2006/docPropsVTypes"/>
</file>