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施工代工合同范本(必备61篇)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代工合同范本1甲方：营业执照注册号：资质等级：通讯地址：乙方：电话：居民身份证号码：家庭住址：甲乙双方经友好协商，根据《^v^民法总则》、《^v^合同法》和有关规定，就劳务合作一事达成一致，自愿签订本劳务合同，共同遵守本合同所列条款。&gt;...</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产品，产品具体情况以《定购单》（作为本协议附件一）为准，为了更好的促进双方和谐发展，通过双方友好协商，就乙方生产加工的产品质量保证、质量验收、质量索赔等事宜，同意建立本代工质量保证协议，以资共同遵守。协议期限：本合同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1.乙方产品基本质量应满足甲方提供的产品要求，甲方未提供相关技术标准时，乙方可按相关国家或行业标准执行。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2.双方在乙方制造加工前或交货前，须对计图纸、规格、用料等进行确认，并由甲乙双方出具书面确认书，当质量要求等发生变更时也必须书面确认：</w:t>
      </w:r>
    </w:p>
    <w:p>
      <w:pPr>
        <w:ind w:left="0" w:right="0" w:firstLine="560"/>
        <w:spacing w:before="450" w:after="450" w:line="312" w:lineRule="auto"/>
      </w:pPr>
      <w:r>
        <w:rPr>
          <w:rFonts w:ascii="宋体" w:hAnsi="宋体" w:eastAsia="宋体" w:cs="宋体"/>
          <w:color w:val="000"/>
          <w:sz w:val="28"/>
          <w:szCs w:val="28"/>
        </w:rPr>
        <w:t xml:space="preserve">3.产品原材料成份管控：由甲方提供原材料给乙方代工生产的，乙方须按甲方提供的原材料要求如实生产甲方所需产品。甲方不定期对乙方工作现场进行核查。</w:t>
      </w:r>
    </w:p>
    <w:p>
      <w:pPr>
        <w:ind w:left="0" w:right="0" w:firstLine="560"/>
        <w:spacing w:before="450" w:after="450" w:line="312" w:lineRule="auto"/>
      </w:pPr>
      <w:r>
        <w:rPr>
          <w:rFonts w:ascii="宋体" w:hAnsi="宋体" w:eastAsia="宋体" w:cs="宋体"/>
          <w:color w:val="000"/>
          <w:sz w:val="28"/>
          <w:szCs w:val="28"/>
        </w:rPr>
        <w:t xml:space="preserve">4.甲方在乙方送货时进行来货检验，质量允收水准依合同约定及国家相关标准。检验准则依甲方订货单、定购单、图纸为准，如产品不符合以上标准，甲方做拒收处理，并以品质异常单形式通知乙方。由于品质不合格、交货不及时给甲方造成的相关损失，由乙方全权承担。</w:t>
      </w:r>
    </w:p>
    <w:p>
      <w:pPr>
        <w:ind w:left="0" w:right="0" w:firstLine="560"/>
        <w:spacing w:before="450" w:after="450" w:line="312" w:lineRule="auto"/>
      </w:pPr>
      <w:r>
        <w:rPr>
          <w:rFonts w:ascii="宋体" w:hAnsi="宋体" w:eastAsia="宋体" w:cs="宋体"/>
          <w:color w:val="000"/>
          <w:sz w:val="28"/>
          <w:szCs w:val="28"/>
        </w:rPr>
        <w:t xml:space="preserve">5.乙方应按甲方要求进行包装产品，有效防止产品在运输、搬运、仓储过程中出现不良。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&gt;第三条制造过程检验、成品检验</w:t>
      </w:r>
    </w:p>
    <w:p>
      <w:pPr>
        <w:ind w:left="0" w:right="0" w:firstLine="560"/>
        <w:spacing w:before="450" w:after="450" w:line="312" w:lineRule="auto"/>
      </w:pPr>
      <w:r>
        <w:rPr>
          <w:rFonts w:ascii="宋体" w:hAnsi="宋体" w:eastAsia="宋体" w:cs="宋体"/>
          <w:color w:val="000"/>
          <w:sz w:val="28"/>
          <w:szCs w:val="28"/>
        </w:rPr>
        <w:t xml:space="preserve">1乙方为确保为甲方代生产加工的产品质量要求，乙方在生产过程中或出货时，要实施必要检验，应甲方要求，乙方向甲方提交实际的出货检验报告等质量记录单。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&gt;第四条批量可追溯性管理</w:t>
      </w:r>
    </w:p>
    <w:p>
      <w:pPr>
        <w:ind w:left="0" w:right="0" w:firstLine="560"/>
        <w:spacing w:before="450" w:after="450" w:line="312" w:lineRule="auto"/>
      </w:pPr>
      <w:r>
        <w:rPr>
          <w:rFonts w:ascii="宋体" w:hAnsi="宋体" w:eastAsia="宋体" w:cs="宋体"/>
          <w:color w:val="000"/>
          <w:sz w:val="28"/>
          <w:szCs w:val="28"/>
        </w:rPr>
        <w:t xml:space="preserve">1为能有效执行生产加工产品的批量可追踪，乙方应根据内部管理程序，明确区分生产批量并能进行切实管理。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&gt;第五条限度样品封样</w:t>
      </w:r>
    </w:p>
    <w:p>
      <w:pPr>
        <w:ind w:left="0" w:right="0" w:firstLine="560"/>
        <w:spacing w:before="450" w:after="450" w:line="312" w:lineRule="auto"/>
      </w:pPr>
      <w:r>
        <w:rPr>
          <w:rFonts w:ascii="宋体" w:hAnsi="宋体" w:eastAsia="宋体" w:cs="宋体"/>
          <w:color w:val="000"/>
          <w:sz w:val="28"/>
          <w:szCs w:val="28"/>
        </w:rPr>
        <w:t xml:space="preserve">1乙方为甲方生产加工的产品，对于不能明确描述或用功能检查判断的检查项目，如塑胶制品颜色差异等，甲乙双方协商后，由甲方或乙方作限度样本封样，并取得对方书面认可。</w:t>
      </w:r>
    </w:p>
    <w:p>
      <w:pPr>
        <w:ind w:left="0" w:right="0" w:firstLine="560"/>
        <w:spacing w:before="450" w:after="450" w:line="312" w:lineRule="auto"/>
      </w:pPr>
      <w:r>
        <w:rPr>
          <w:rFonts w:ascii="宋体" w:hAnsi="宋体" w:eastAsia="宋体" w:cs="宋体"/>
          <w:color w:val="000"/>
          <w:sz w:val="28"/>
          <w:szCs w:val="28"/>
        </w:rPr>
        <w:t xml:space="preserve">2限度样本封样由甲方或乙方分别保管，使用、保管时不能失去其特性。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&gt;第六条设计制造要求变更的联络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书面批准，立即将此事书面报告甲方，并将变更后的样品送甲方试验验证符合甲方要求，取得甲方书面认可后才能生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、甲方由于销售需要，有必要对产品结构进行变更时，立即书面通知乙方，甲乙双方在协商基础上实行变更。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&gt;第七条质量损失赔偿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由于乙方产品质量问题造成甲方未按时正常交货产品，为满足客户生产需求而所产生的费用，或造成甲方的客户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2、由于乙方产品质量问题造成甲方未销售产品批量返工的，乙方按每批次元赔偿甲方误工损失费，如造成甲方的购买方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甲方有权随时终止合同，乙方须按实际赔偿甲方误工损失费、维修费、运输费及其他损失。如造成甲方的客户对甲方进行罚款和其它相关损失的，由乙方全部承担，费用以甲方的销售合同、产品质量事故赔偿协议、运输发票、生效法律文书等有效凭据为准，造成名誉损失的，乙方应予以甲方元/次赔偿。</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1、合作期满，经甲方同意使用的甲方商标、地址、电话和专有文字、符号以及其他甲方专有物自行失效，乙方不得再行使用，如有擅自使用的甲方将依据国家有关规定追究乙方的法律和经济责任。</w:t>
      </w:r>
    </w:p>
    <w:p>
      <w:pPr>
        <w:ind w:left="0" w:right="0" w:firstLine="560"/>
        <w:spacing w:before="450" w:after="450" w:line="312" w:lineRule="auto"/>
      </w:pPr>
      <w:r>
        <w:rPr>
          <w:rFonts w:ascii="宋体" w:hAnsi="宋体" w:eastAsia="宋体" w:cs="宋体"/>
          <w:color w:val="000"/>
          <w:sz w:val="28"/>
          <w:szCs w:val="28"/>
        </w:rPr>
        <w:t xml:space="preserve">2、合同并未授权乙方销售合同产品或进行市场活动，否则，乙方须承担侵权或违约赔偿责任。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3、未经甲方书面同意，乙方不得使用有关甲方的公司名称或商标于乙方的任何出版物、宣传广告上，否则，乙方须承担侵权赔偿责任。</w:t>
      </w:r>
    </w:p>
    <w:p>
      <w:pPr>
        <w:ind w:left="0" w:right="0" w:firstLine="560"/>
        <w:spacing w:before="450" w:after="450" w:line="312" w:lineRule="auto"/>
      </w:pPr>
      <w:r>
        <w:rPr>
          <w:rFonts w:ascii="宋体" w:hAnsi="宋体" w:eastAsia="宋体" w:cs="宋体"/>
          <w:color w:val="000"/>
          <w:sz w:val="28"/>
          <w:szCs w:val="28"/>
        </w:rPr>
        <w:t xml:space="preserve">4、甲、乙双方均保证为本合同所涉及的技术及商业资料保密，尊重对方的专有权力，保证其雇员确立知道并遵照执行，违约者应负法律及商务上的责任。</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因本协议书的效力、解释、履行、变更、终止产生的一切争议，双方应协商解决，协商不能达成一致时，双方同意由甲方所在地人民法院解决。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1、本合同执行期间，双方不得随意变更和解除合同，合同如有未尽事宜，由双方本着平等互利的原则协商解决。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2、双方若有增补协议，增补协议视为本合同的之一部分。</w:t>
      </w:r>
    </w:p>
    <w:p>
      <w:pPr>
        <w:ind w:left="0" w:right="0" w:firstLine="560"/>
        <w:spacing w:before="450" w:after="450" w:line="312" w:lineRule="auto"/>
      </w:pPr>
      <w:r>
        <w:rPr>
          <w:rFonts w:ascii="宋体" w:hAnsi="宋体" w:eastAsia="宋体" w:cs="宋体"/>
          <w:color w:val="000"/>
          <w:sz w:val="28"/>
          <w:szCs w:val="28"/>
        </w:rPr>
        <w:t xml:space="preserve">3、合同一式两份，同具法律效力。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施工代工合同范本6</w:t>
      </w:r>
    </w:p>
    <w:p>
      <w:pPr>
        <w:ind w:left="0" w:right="0" w:firstLine="560"/>
        <w:spacing w:before="450" w:after="450" w:line="312" w:lineRule="auto"/>
      </w:pPr>
      <w:r>
        <w:rPr>
          <w:rFonts w:ascii="宋体" w:hAnsi="宋体" w:eastAsia="宋体" w:cs="宋体"/>
          <w:color w:val="000"/>
          <w:sz w:val="28"/>
          <w:szCs w:val="28"/>
        </w:rPr>
        <w:t xml:space="preserve">20_工程劳务分包服务工程承包人(施工总承包人或专业工程承(分)包人)：________________________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施工代工合同范本7</w:t>
      </w:r>
    </w:p>
    <w:p>
      <w:pPr>
        <w:ind w:left="0" w:right="0" w:firstLine="560"/>
        <w:spacing w:before="450" w:after="450" w:line="312" w:lineRule="auto"/>
      </w:pPr>
      <w:r>
        <w:rPr>
          <w:rFonts w:ascii="宋体" w:hAnsi="宋体" w:eastAsia="宋体" w:cs="宋体"/>
          <w:color w:val="000"/>
          <w:sz w:val="28"/>
          <w:szCs w:val="28"/>
        </w:rPr>
        <w:t xml:space="preserve">20_木模工程劳务承包服务发包人(全称)：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①、木模的承包综合单价为：建筑面积元/m2，或模板接触面元/2.。调增、调减按实际接触面积元/m2</w:t>
      </w:r>
    </w:p>
    <w:p>
      <w:pPr>
        <w:ind w:left="0" w:right="0" w:firstLine="560"/>
        <w:spacing w:before="450" w:after="450" w:line="312" w:lineRule="auto"/>
      </w:pPr>
      <w:r>
        <w:rPr>
          <w:rFonts w:ascii="宋体" w:hAnsi="宋体" w:eastAsia="宋体" w:cs="宋体"/>
          <w:color w:val="000"/>
          <w:sz w:val="28"/>
          <w:szCs w:val="28"/>
        </w:rPr>
        <w:t xml:space="preserve">②、点工的单价：大工按元/工日、小工按元/工日、女工按元/工日(包括夜班、节假日)，每日工作时间为8小时。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2、承包人的承包范围内的工程全部完工，经业主等有关部门验收合格并退场后支付至暂定合同总价的70%;</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3、在工程竣工交付年度春节前，付至90%，尾款第二年春节前付清，(无息)。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2024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1、本工程与业主合同总工期历时__天，开工时间_年_月__日，竣工时间_年_月_日。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-2024元违约金，可考虑要求承包人限期整改、完毕后再报发包人验收;若承包人未能在限期内整改完毕或虽整改完毕但经发包人第二次验收仍不合格的，发包人有权通知承包人解除本合同，对承包人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内的违约处理100元/处，内的违约处理500元/处，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①.排架搭设的横距.间距必须按规范及项目部施工方案要求施工,距离不得大于1m,否则发现一处违约处理20元。</w:t>
      </w:r>
    </w:p>
    <w:p>
      <w:pPr>
        <w:ind w:left="0" w:right="0" w:firstLine="560"/>
        <w:spacing w:before="450" w:after="450" w:line="312" w:lineRule="auto"/>
      </w:pPr>
      <w:r>
        <w:rPr>
          <w:rFonts w:ascii="宋体" w:hAnsi="宋体" w:eastAsia="宋体" w:cs="宋体"/>
          <w:color w:val="000"/>
          <w:sz w:val="28"/>
          <w:szCs w:val="28"/>
        </w:rPr>
        <w:t xml:space="preserve">②.搭设的排架必须做到横平竖直,扣件镙丝要紧到位,否则发现一处违约处理50元。</w:t>
      </w:r>
    </w:p>
    <w:p>
      <w:pPr>
        <w:ind w:left="0" w:right="0" w:firstLine="560"/>
        <w:spacing w:before="450" w:after="450" w:line="312" w:lineRule="auto"/>
      </w:pPr>
      <w:r>
        <w:rPr>
          <w:rFonts w:ascii="宋体" w:hAnsi="宋体" w:eastAsia="宋体" w:cs="宋体"/>
          <w:color w:val="000"/>
          <w:sz w:val="28"/>
          <w:szCs w:val="28"/>
        </w:rPr>
        <w:t xml:space="preserve">③.阳台.空调搁板等悬挑部位的支架必须具备独立性,(不影响其他构件拆模)否则发现一处违约处理100元。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①.根据梁的截面高度搭设梁底模,梁底模铺好的标高偏差应控制在土以内.梁底模的尺寸偏差应控制在以内,否则超出1cm违约处理100元。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②.根据图纸尺寸.板面标高确定梁侧模的尺寸架设板底模的支架.方木.铺设底板.铺好的底模板面的标高及平整度都应控制在以内,否则偏差违约处理50元/处。</w:t>
      </w:r>
    </w:p>
    <w:p>
      <w:pPr>
        <w:ind w:left="0" w:right="0" w:firstLine="560"/>
        <w:spacing w:before="450" w:after="450" w:line="312" w:lineRule="auto"/>
      </w:pPr>
      <w:r>
        <w:rPr>
          <w:rFonts w:ascii="宋体" w:hAnsi="宋体" w:eastAsia="宋体" w:cs="宋体"/>
          <w:color w:val="000"/>
          <w:sz w:val="28"/>
          <w:szCs w:val="28"/>
        </w:rPr>
        <w:t xml:space="preserve">③.内墙柱模板安装时应先釘好阴角模,再拼平面模板.严格控制模板的垂直度.平整度,其偏差应控制在以内,确保阴阳角砼浇筑时不漏浆,否则发现一处违约处理50元。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也是目前出现偏差最多的部位.木工班组要严格按图纸尺寸配制定型模板,严格控制外模的标高和垂直度及平整度。其偏差应控制在以内,否则跑模1cm违约处理100元。(项目部检查发现问题通知整改未整改到位,跑模1cm违约处理200元。每次控制在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项目部根据拆模砼试块试压值强度决定可、否,拆模、并报监理认可后及时通知木工班组.由其是大于4m的梁底模.悬挑结构.阳台.搁板不得随便拆模.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施工代工合同范本8</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施工代工合同范本10</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 鲜食品有限公司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被委托方(以下简称“乙方”)： 食品厂</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 ，该产品单个净含量不得低于60克，每件规格为1*10*10，每件净含量不得低于6千克。该产品的生产主料由甲方指定品牌使用，配方必需经过甲方审核通过(面团配方：面包粉25公斤、白糖5公斤、全统玛雅琳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 年 月 日至20 年 月 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1、乙方以每个元的单价供货给甲方。</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 鲜食品有限公司 乙方： 食品厂</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施工代工合同范本12</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第八条双方约定的工资不得低于江西声郑虎颁布的当地最低工资标准和本企业工资集体协商的最低标准。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1、计时工资乙方在试用期间的工资为每月(日)xx元，试用期满后月(日)工资为xxx元。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施工代工合同范本14</w:t>
      </w:r>
    </w:p>
    <w:p>
      <w:pPr>
        <w:ind w:left="0" w:right="0" w:firstLine="560"/>
        <w:spacing w:before="450" w:after="450" w:line="312" w:lineRule="auto"/>
      </w:pPr>
      <w:r>
        <w:rPr>
          <w:rFonts w:ascii="宋体" w:hAnsi="宋体" w:eastAsia="宋体" w:cs="宋体"/>
          <w:color w:val="000"/>
          <w:sz w:val="28"/>
          <w:szCs w:val="28"/>
        </w:rPr>
        <w:t xml:space="preserve">20_工程劳务用工服务甲方：乙方：按照《^v^劳动法》和《^v^民法典》以及其他相关法律法规，完善劳务用工制度，规范施工现场外用工管理，根据《劳务管理办法》经甲乙双方友好协商，达成以下共识。一、乙方的个人情况及要求。严禁使用以下人员：(1)高血压、心脏病、癫痫、贫血病、痴呆症等疾病者。(2)童工及年龄达到55岁者。(3)无上岗证也未到劳务公司报道参加培训者。二、工资标准及支付方式。1、工资计价方式：2、工资标准：3、支付时间及方式：4、乙方承担个人所得税。三、双方履行权利与义务。甲方的责任：1、甲方有义务为乙方提供必要的劳务安全防护用品及规定的劳动卫生条件及必要的生活条件。2、甲方必须遵守国家的劳动法进行用工，不得使用暴力、威胁、非法限制人身自由或其他违反国家法律法规的手段强迫工人劳动。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4、发放工资时，由甲方制定工资表，乙方签字领取，以此为据，并送劳务分公司备案。乙方的责任：1、服从甲方上级各部门的管理，遵守公司及项目的各项规章制度。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4、乙方必须遵守国家的各项法律法规以及政府部门的治安管理条例，不得与现场管理人员发生争执，更不得打骂、侮辱管理人员，否则乙方自行承担全部法律、行政、经济责任。5、乙方必须提供自己的身体状况证明、年龄等基本情况，若因乙方隐瞒自己的真实情况所发生的安全责任事故，其经济损失和法律责任由乙方承担。6、甲方要求执行合同的文明施工要求，按规定购置统一标志的服装、安全帽、胸卡。7、乙方必须交本人身份证复印件。四、违约责任：乙方违约按70%结算工资并清理出场，甲方违约付乙方违约金。五、本合同条款，双方共同遵守，未尽事宜，双方另签补充协议。六、本合同一式三份，甲乙双方各执一份，交劳务项目部备案一份。七、本合同经甲乙双方签章，报重庆兴钺建筑劳务有限公司备案生效。甲方：乙方：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宋体" w:hAnsi="宋体" w:eastAsia="宋体" w:cs="宋体"/>
          <w:color w:val="000"/>
          <w:sz w:val="28"/>
          <w:szCs w:val="28"/>
        </w:rPr>
        <w:t xml:space="preserve">&gt;第四条委托方式、交货地点、付款方式</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&gt;第六条合同有效期限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2025-05-02T11:18:07+08:00</dcterms:created>
  <dcterms:modified xsi:type="dcterms:W3CDTF">2025-05-02T11:18:07+08:00</dcterms:modified>
</cp:coreProperties>
</file>

<file path=docProps/custom.xml><?xml version="1.0" encoding="utf-8"?>
<Properties xmlns="http://schemas.openxmlformats.org/officeDocument/2006/custom-properties" xmlns:vt="http://schemas.openxmlformats.org/officeDocument/2006/docPropsVTypes"/>
</file>