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2024年工程设计类合同 工程设计合同的主要条款(七篇)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设计类合同工程设计合同的主要条款一乙方：鲜鱼村一社社员袁泽清一、乙方承包期为(2)**，即从一九九年三月份起至xx年三月底止。二、乙方向甲方产纳承包费从一九九一年起算，一九九一年交纳(5)伍拾元正，一九九二年交(1)壹佰元正，一直到承包...</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工程设计类合同工程设计合同的主要条款一</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一、乙方承包期为(2)**，即从一九九年三月份起至xx年三月底止。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一九九一年起算，一九九一年交纳(5)伍拾元正，一九九二年交(1)壹佰元正，一直到承包期满，共交承包费(185)壹仟捌佰伍拾元。交纳时间，订于每年年底十月三十日以前交清承包款，如乙方交款每超出即推迟(1)拾天，乙方付甲方延误费1%。</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(1)壹佰元，就交(8)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归乙方，保持1%的老竹母，甲方付乙方当年产植的百分之十(1%)，嫩的全部归甲方，乙方不得任意确伐嫩竹及其它，否则给以罚款当年产值的百分之三十(3%)给甲方，水果按当年产值甲方付乙方百分之二十(2%)，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合江县车辋乡人民*(公章上签了：同意按此合同执行)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宋体" w:hAnsi="宋体" w:eastAsia="宋体" w:cs="宋体"/>
          <w:color w:val="000"/>
          <w:sz w:val="28"/>
          <w:szCs w:val="28"/>
        </w:rPr>
        <w:t xml:space="preserve">一九九年三月二十日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v^价格法》、^v^《家庭居室装饰装修管理试行办法》及其他有关法律法规的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1、工程名称：芜湖美宝金属加工有限公司综合楼室内装饰工程</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5、施工工期：土建工程未完善，需至20xx年3月份完工)</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7、合同价款：参照工程立项清单(合同附件)，即人民币元，双方约定，如变更施工内容、变更材料，本部分的工程款按实另计。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应甲方负责采购供应的材料、设备，要符合设计要求的合格产品，并按时供应到现场，甲、乙双方应办理交接手续。乙方发现甲方提供的材料、设备有质量问题或规格差异时乙方应及时向甲反应，甲方仍表示使用的，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供应的材料、设备、要和样本一致，如有变动要经甲方同意，甲方应到现场验收，如不符合设计、施工要求或规格有差异，禁止使用。如乙方不经甲方同意善自使用，对工程造成的损失由乙方负责，并加以处罚。</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3、由于乙方原因造成质量事故，其返工费用由乙方承担，工期不变并加以处罚，严重的甲方有权终止合同。</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方能进行该项目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5、工程竣工：乙方应提前十天通知甲方验收，甲方在接到通知三日内组织验收，并办理验收移交手续。如果甲方在规定时间内不能组织验收，须及时通知乙方，另定验收日期。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7、甲方在本工程中对分项工程有改动，但在分部工程之内不另计价。得另计价部分乙方要提前提出方案，经甲方同意后方可施工，未经同意甲方不给予验收。</w:t>
      </w:r>
    </w:p>
    <w:p>
      <w:pPr>
        <w:ind w:left="0" w:right="0" w:firstLine="560"/>
        <w:spacing w:before="450" w:after="450" w:line="312" w:lineRule="auto"/>
      </w:pPr>
      <w:r>
        <w:rPr>
          <w:rFonts w:ascii="宋体" w:hAnsi="宋体" w:eastAsia="宋体" w:cs="宋体"/>
          <w:color w:val="000"/>
          <w:sz w:val="28"/>
          <w:szCs w:val="28"/>
        </w:rPr>
        <w:t xml:space="preserve">1、工程造价：参照工程预算书(合同附件1)。双方约定，如变更施工内容，、变更材料，本部分的工程款按实另计。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(1)各项工程按实际完成工程量结算。工程分部分项单价按照工程预算书(合同附件1)单价作为结算依据。</w:t>
      </w:r>
    </w:p>
    <w:p>
      <w:pPr>
        <w:ind w:left="0" w:right="0" w:firstLine="560"/>
        <w:spacing w:before="450" w:after="450" w:line="312" w:lineRule="auto"/>
      </w:pPr>
      <w:r>
        <w:rPr>
          <w:rFonts w:ascii="宋体" w:hAnsi="宋体" w:eastAsia="宋体" w:cs="宋体"/>
          <w:color w:val="000"/>
          <w:sz w:val="28"/>
          <w:szCs w:val="28"/>
        </w:rPr>
        <w:t xml:space="preserve">(2)付款方式： 首付总造价的30%，中期总造价的30%，油漆工进场总造价的注：如甲方不按合同付款方式付款给乙方，甲方要承担违约责任、乙方因因而造成的损失有甲方全权负责。</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进行现场交底，全部腾空或部分空屋，清除影响施工的障碍物。对只能部分腾空的房屋中所滞留的家具、陈设等应采取保护措施。向乙方提供施工需要的水、电等必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2、乙方工作：开工前要提供各种材料样本、施工图纸、和施工方案并指派乙方驻工地代表，全权负责合同履行。按要求组织施工，保质、保量、按期完成施工任务。如更换人员，乙方应及时局面通知甲方。要注意节约，文明施工。如因乙方施工质量问题造成的损失、由乙方赔偿损失。</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1、合同经双方签字生效后，双方必须严格遵守。任何一方需要变更合同内容，应经协商一致，重新签定补充协议。合同签定后施工前，一方如果要终止合同，应以书面形式提出，并按合同总价款 10%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2、施工过程中任何一方提出终止合同，需向另一书面形式提出，经双方同意后办理清算手续，订立终止合同协议，解除本合同。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1、本合同一式二份，甲、乙双方各执一份，合同附件为本合同的组成部分，具有同等的法律效力。凡在本省市各家庭装饰有形市场签定的合同，本合同应一式二份，甲乙双方各执一份。经双方签字生效。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2、本合同当事人自愿签证的，具有法律责任，双方应共同遵守。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工程设计类合同工程设计合同的主要条款三</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工程设计类合同工程设计合同的主要条款四</w:t>
      </w:r>
    </w:p>
    <w:p>
      <w:pPr>
        <w:ind w:left="0" w:right="0" w:firstLine="560"/>
        <w:spacing w:before="450" w:after="450" w:line="312" w:lineRule="auto"/>
      </w:pPr>
      <w:r>
        <w:rPr>
          <w:rFonts w:ascii="宋体" w:hAnsi="宋体" w:eastAsia="宋体" w:cs="宋体"/>
          <w:color w:val="000"/>
          <w:sz w:val="28"/>
          <w:szCs w:val="28"/>
        </w:rPr>
        <w:t xml:space="preserve">5）推行工程量清单招标和电子评标。通过ip地址检测发现投标方报名、购买招标文件、澄清答疑、回标等环节异常情况。</w:t>
      </w:r>
    </w:p>
    <w:p>
      <w:pPr>
        <w:ind w:left="0" w:right="0" w:firstLine="560"/>
        <w:spacing w:before="450" w:after="450" w:line="312" w:lineRule="auto"/>
      </w:pPr>
      <w:r>
        <w:rPr>
          <w:rFonts w:ascii="宋体" w:hAnsi="宋体" w:eastAsia="宋体" w:cs="宋体"/>
          <w:color w:val="000"/>
          <w:sz w:val="28"/>
          <w:szCs w:val="28"/>
        </w:rPr>
        <w:t xml:space="preserve">6）通过清标发现投标报价异常情况。集团定期组织招采检查，发现供应商串围标行为，通过暂停投标、没收投标保证金、黑名单等形式处罚及警示供应商。对恶意串标剔除合格供方，并在征信体系中予以公布。</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工程设计类合同工程设计合同的主要条款五</w:t>
      </w:r>
    </w:p>
    <w:p>
      <w:pPr>
        <w:ind w:left="0" w:right="0" w:firstLine="560"/>
        <w:spacing w:before="450" w:after="450" w:line="312" w:lineRule="auto"/>
      </w:pPr>
      <w:r>
        <w:rPr>
          <w:rFonts w:ascii="宋体" w:hAnsi="宋体" w:eastAsia="宋体" w:cs="宋体"/>
          <w:color w:val="000"/>
          <w:sz w:val="28"/>
          <w:szCs w:val="28"/>
        </w:rPr>
        <w:t xml:space="preserve">合同编号：__________；计证书等级：__________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发包人委托设计人承担______工程设计，工程地点为_____，经双方协商一致，签订本合同，共同执行。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（根据行业特点填写）</w:t>
      </w:r>
    </w:p>
    <w:p>
      <w:pPr>
        <w:ind w:left="0" w:right="0" w:firstLine="560"/>
        <w:spacing w:before="450" w:after="450" w:line="312" w:lineRule="auto"/>
      </w:pPr>
      <w:r>
        <w:rPr>
          <w:rFonts w:ascii="宋体" w:hAnsi="宋体" w:eastAsia="宋体" w:cs="宋体"/>
          <w:color w:val="000"/>
          <w:sz w:val="28"/>
          <w:szCs w:val="28"/>
        </w:rPr>
        <w:t xml:space="preserve">双方商定，本合同的设计费为_____万元。收费依据和计算方法按国家和地方有关规定执行，国家和地方没有规定的，由双方商定。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本合同生效后三天内，发包人支付设计费总额的%，计___万元作为定金（合同结算时，定金抵作设计费）。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人提交_____设计文件后三天内，发包人支付设计费总额的%，计______万元；之后，发包人应按设计人所完成的施工图工作量比例，分期分批向设计人支付总设计费的%，计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全套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发包人应按本合同规定的金额和日期向设计人支付设计费，每逾期支付一天，应承担应支付金额%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设计合理使用年限为_____年。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由于设计人原因，延误了设计文件交付时间，每延误一天，应减收该项目应收设计费的%。</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处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凡因本合同或与本合同有关的一切争议，发包人与设计人应友好协商解决；如协商不成时，双方同意由华南国际经济贸易仲裁委员会仲裁。仲裁裁决是终局的，对双方均有约束力。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发包人委托设计人配合引进项目的设计任务，从询价、对外谈判、国内外技术考察直至建成投产的各个阶段，应吸收承担有关设计任务的设计人员参加。出国费用，由发包人支付。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本合同双方签字盖章即生效，一式__份，发包人__份，设计人__份。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双方认可的来往传真、电子邮件、会议纪要等，均为合同的组成部分，与本合同具有同等法律效力。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发包人名称（盖章）：____设计人名称（盖章）：______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委托代理人（签字）：____委托代理人（签字）：______</w:t>
      </w:r>
    </w:p>
    <w:p>
      <w:pPr>
        <w:ind w:left="0" w:right="0" w:firstLine="560"/>
        <w:spacing w:before="450" w:after="450" w:line="312" w:lineRule="auto"/>
      </w:pPr>
      <w:r>
        <w:rPr>
          <w:rFonts w:ascii="宋体" w:hAnsi="宋体" w:eastAsia="宋体" w:cs="宋体"/>
          <w:color w:val="000"/>
          <w:sz w:val="28"/>
          <w:szCs w:val="28"/>
        </w:rPr>
        <w:t xml:space="preserve">项目经理（签字）：项目经理（签字）：______</w:t>
      </w:r>
    </w:p>
    <w:p>
      <w:pPr>
        <w:ind w:left="0" w:right="0" w:firstLine="560"/>
        <w:spacing w:before="450" w:after="450" w:line="312" w:lineRule="auto"/>
      </w:pPr>
      <w:r>
        <w:rPr>
          <w:rFonts w:ascii="宋体" w:hAnsi="宋体" w:eastAsia="宋体" w:cs="宋体"/>
          <w:color w:val="000"/>
          <w:sz w:val="28"/>
          <w:szCs w:val="28"/>
        </w:rPr>
        <w:t xml:space="preserve">住所：____住所：______</w:t>
      </w:r>
    </w:p>
    <w:p>
      <w:pPr>
        <w:ind w:left="0" w:right="0" w:firstLine="560"/>
        <w:spacing w:before="450" w:after="450" w:line="312" w:lineRule="auto"/>
      </w:pPr>
      <w:r>
        <w:rPr>
          <w:rFonts w:ascii="宋体" w:hAnsi="宋体" w:eastAsia="宋体" w:cs="宋体"/>
          <w:color w:val="000"/>
          <w:sz w:val="28"/>
          <w:szCs w:val="28"/>
        </w:rPr>
        <w:t xml:space="preserve">邮政编码：____邮政编码：______</w:t>
      </w:r>
    </w:p>
    <w:p>
      <w:pPr>
        <w:ind w:left="0" w:right="0" w:firstLine="560"/>
        <w:spacing w:before="450" w:after="450" w:line="312" w:lineRule="auto"/>
      </w:pPr>
      <w:r>
        <w:rPr>
          <w:rFonts w:ascii="宋体" w:hAnsi="宋体" w:eastAsia="宋体" w:cs="宋体"/>
          <w:color w:val="000"/>
          <w:sz w:val="28"/>
          <w:szCs w:val="28"/>
        </w:rPr>
        <w:t xml:space="preserve">开户银行：____开户银行：______</w:t>
      </w:r>
    </w:p>
    <w:p>
      <w:pPr>
        <w:ind w:left="0" w:right="0" w:firstLine="560"/>
        <w:spacing w:before="450" w:after="450" w:line="312" w:lineRule="auto"/>
      </w:pPr>
      <w:r>
        <w:rPr>
          <w:rFonts w:ascii="宋体" w:hAnsi="宋体" w:eastAsia="宋体" w:cs="宋体"/>
          <w:color w:val="000"/>
          <w:sz w:val="28"/>
          <w:szCs w:val="28"/>
        </w:rPr>
        <w:t xml:space="preserve">银行帐号：____银行帐号：______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元(大写元)作为定金，在主体修建打上圈梁上屋面后甲方向乙方支付元(大写元)，在粉刷完毕甲方验收质量合格后，向乙方支付元(大写元)，下剩款项在20xx年月日前付清。</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甲方：乙方：中间人：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工程设计类合同工程设计合同的主要条款七</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二、工期：从________年____月____日至________年____月____日，总工期天，必须按甲方的工期进度计划完成，否则甲方有权辞退并不给乙方办理任何结算手续。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三、付款方式：出基础付总价的10%，钢结构进场付35%，墙体地坪结束后付25%；验收合格后付35%，余款5%________年后付清。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六、乙方必须按照安全操作规程进行施工，确保安全，一切工伤事故甲方概不负责，由乙方自负。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七、本合同一式两份，望甲、乙双方相互遵守，签字生效。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2025-08-09T10:14:20+08:00</dcterms:created>
  <dcterms:modified xsi:type="dcterms:W3CDTF">2025-08-09T10:14:20+08:00</dcterms:modified>
</cp:coreProperties>
</file>

<file path=docProps/custom.xml><?xml version="1.0" encoding="utf-8"?>
<Properties xmlns="http://schemas.openxmlformats.org/officeDocument/2006/custom-properties" xmlns:vt="http://schemas.openxmlformats.org/officeDocument/2006/docPropsVTypes"/>
</file>