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最新设计合同下载(十篇)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设计合同下载一分包方：_______________(以下简称乙方)第一条工程项目一、工程名称：_______________二、工程地点：_______________三、工程编号：_______________施工许可证号：______...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设计合同下载一</w:t>
      </w:r>
    </w:p>
    <w:p>
      <w:pPr>
        <w:ind w:left="0" w:right="0" w:firstLine="560"/>
        <w:spacing w:before="450" w:after="450" w:line="312" w:lineRule="auto"/>
      </w:pPr>
      <w:r>
        <w:rPr>
          <w:rFonts w:ascii="宋体" w:hAnsi="宋体" w:eastAsia="宋体" w:cs="宋体"/>
          <w:color w:val="000"/>
          <w:sz w:val="28"/>
          <w:szCs w:val="28"/>
        </w:rPr>
        <w:t xml:space="preserve">分包方：_______________(以下简称乙方)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三、工程编号：_______________施工许可证号：_______________营业执照号：_______________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乙方：工程地点：</w:t>
      </w:r>
    </w:p>
    <w:p>
      <w:pPr>
        <w:ind w:left="0" w:right="0" w:firstLine="560"/>
        <w:spacing w:before="450" w:after="450" w:line="312" w:lineRule="auto"/>
      </w:pPr>
      <w:r>
        <w:rPr>
          <w:rFonts w:ascii="宋体" w:hAnsi="宋体" w:eastAsia="宋体" w:cs="宋体"/>
          <w:color w:val="000"/>
          <w:sz w:val="28"/>
          <w:szCs w:val="28"/>
        </w:rPr>
        <w:t xml:space="preserve">甲、乙双方共同商议，乙方为甲方作办公室的装修，具体内容如下：</w:t>
      </w:r>
    </w:p>
    <w:p>
      <w:pPr>
        <w:ind w:left="0" w:right="0" w:firstLine="560"/>
        <w:spacing w:before="450" w:after="450" w:line="312" w:lineRule="auto"/>
      </w:pPr>
      <w:r>
        <w:rPr>
          <w:rFonts w:ascii="宋体" w:hAnsi="宋体" w:eastAsia="宋体" w:cs="宋体"/>
          <w:color w:val="000"/>
          <w:sz w:val="28"/>
          <w:szCs w:val="28"/>
        </w:rPr>
        <w:t xml:space="preserve">一、装修的内容：</w:t>
      </w:r>
    </w:p>
    <w:p>
      <w:pPr>
        <w:ind w:left="0" w:right="0" w:firstLine="560"/>
        <w:spacing w:before="450" w:after="450" w:line="312" w:lineRule="auto"/>
      </w:pPr>
      <w:r>
        <w:rPr>
          <w:rFonts w:ascii="宋体" w:hAnsi="宋体" w:eastAsia="宋体" w:cs="宋体"/>
          <w:color w:val="000"/>
          <w:sz w:val="28"/>
          <w:szCs w:val="28"/>
        </w:rPr>
        <w:t xml:space="preserve">1、整个办公室的墙面处理，所用的水泥、沙子、乳胶漆、人工费均由乙方负责。</w:t>
      </w:r>
    </w:p>
    <w:p>
      <w:pPr>
        <w:ind w:left="0" w:right="0" w:firstLine="560"/>
        <w:spacing w:before="450" w:after="450" w:line="312" w:lineRule="auto"/>
      </w:pPr>
      <w:r>
        <w:rPr>
          <w:rFonts w:ascii="宋体" w:hAnsi="宋体" w:eastAsia="宋体" w:cs="宋体"/>
          <w:color w:val="000"/>
          <w:sz w:val="28"/>
          <w:szCs w:val="28"/>
        </w:rPr>
        <w:t xml:space="preserve">2、对所有应铺设的强化木地板的地面进行找平。全部材料人工费均由乙方负责。</w:t>
      </w:r>
    </w:p>
    <w:p>
      <w:pPr>
        <w:ind w:left="0" w:right="0" w:firstLine="560"/>
        <w:spacing w:before="450" w:after="450" w:line="312" w:lineRule="auto"/>
      </w:pPr>
      <w:r>
        <w:rPr>
          <w:rFonts w:ascii="宋体" w:hAnsi="宋体" w:eastAsia="宋体" w:cs="宋体"/>
          <w:color w:val="000"/>
          <w:sz w:val="28"/>
          <w:szCs w:val="28"/>
        </w:rPr>
        <w:t xml:space="preserve">3、对电路、信号线路进行改造要求每个房间及大厅都有相应的一个电话线及电脑信号线。大厅房间要求由一个电话及不少于6个电脑信号线。</w:t>
      </w:r>
    </w:p>
    <w:p>
      <w:pPr>
        <w:ind w:left="0" w:right="0" w:firstLine="560"/>
        <w:spacing w:before="450" w:after="450" w:line="312" w:lineRule="auto"/>
      </w:pPr>
      <w:r>
        <w:rPr>
          <w:rFonts w:ascii="宋体" w:hAnsi="宋体" w:eastAsia="宋体" w:cs="宋体"/>
          <w:color w:val="000"/>
          <w:sz w:val="28"/>
          <w:szCs w:val="28"/>
        </w:rPr>
        <w:t xml:space="preserve">4、吊顶及形象墙的设计制作全由乙方负责。</w:t>
      </w:r>
    </w:p>
    <w:p>
      <w:pPr>
        <w:ind w:left="0" w:right="0" w:firstLine="560"/>
        <w:spacing w:before="450" w:after="450" w:line="312" w:lineRule="auto"/>
      </w:pPr>
      <w:r>
        <w:rPr>
          <w:rFonts w:ascii="宋体" w:hAnsi="宋体" w:eastAsia="宋体" w:cs="宋体"/>
          <w:color w:val="000"/>
          <w:sz w:val="28"/>
          <w:szCs w:val="28"/>
        </w:rPr>
        <w:t xml:space="preserve">5、卧室的内部设计及隔墙的装饰。</w:t>
      </w:r>
    </w:p>
    <w:p>
      <w:pPr>
        <w:ind w:left="0" w:right="0" w:firstLine="560"/>
        <w:spacing w:before="450" w:after="450" w:line="312" w:lineRule="auto"/>
      </w:pPr>
      <w:r>
        <w:rPr>
          <w:rFonts w:ascii="宋体" w:hAnsi="宋体" w:eastAsia="宋体" w:cs="宋体"/>
          <w:color w:val="000"/>
          <w:sz w:val="28"/>
          <w:szCs w:val="28"/>
        </w:rPr>
        <w:t xml:space="preserve">6、办公所用屏风和桌面、椅子按甲方要求，由乙方制伏。款式和颜色都由甲方决定。</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合同签订后支付 元人民币，待室内装修完支付 元人民币。最后办公设备制做完后一次性付清余款。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，用途建筑面积平方米。设计收费按使用建筑面积计算。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三.甲方应在签订合同之日首期付30%设计费，并与乙方约定上门测量的时间和地点。乙方在测量后天内完成初步设计方案平面布置图。</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四.甲方与乙方经过沟通对乙方完成的设计方案效果图达成一致后，并由双方确认。甲方应支付设计费余款70%，乙方应在 年 月 日至 年 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七.双方在对设计方案和图纸确认后，甲方必须签字认可，乙方必须将整套图纸交给甲方(不提供cad文件)并办理交接签证手续。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八.施工过程中，乙方应委派设计师去现场进行一次性放样及施工方案交底，并不少于八次去现场指导施工，以达到设计效果。 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苏州市室内装饰行业协会申请调解或向苏州市消费者权益保护委员会投诉。当事人不愿通过协商，调解解决，或协商，调解不成时，可以采取以下第种方式解决： 1.向苏州仲裁委员会申请仲裁。 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乙方(盖章) 地 址： 地 址：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第二条本合同设计项目的内容：名称、规模、阶段、投资及设计费等见下表。序号分项目名称建设规模设计阶段及内容估算总投资(万元)费率%估算设计费(元)层数建筑面积(m2)方案初步设计施工图</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付费次序占总设计费%付费额(元)付费时间(由交付设计文件所决定)第一次付费20%定金本合同签订后三日内第二次付费第三次付费第四次付费第五次付费说明：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问内向设计人提交资料及文件，并对其完整性、正确性及时限负责，发包人不得要求设讨人违反国家有关标准进行设计。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 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设计人应按国家技术规范、标准、规程及发包人提出的设计要求，进行工程设计，按合同规定的进度要求提交质量合格的设计资料，并对其负责。 设计人采用的主要技术标准是：</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依据《_合同法》和有关法规的规定，乙方接受甲方的委托，就公司产品包装设计事项，双方经协商一致，签订本合同，信守执行：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甲方委托乙方为其公司产品包装 个，系列产品包装 个。</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公司产品包装设计单价为人民币 _______元，系列产品包装设计单价为人民币 _______元; 总价为：人民币 ______________元，（大写：___ 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甲方需在合同签订之日起两个工作日内将委托设计总费用的50%通过电汇或银行转账到乙方公司帐户（乙方收到甲方的银行划帐凭据后作为包装设计的开始时间）。</w:t>
      </w:r>
    </w:p>
    <w:p>
      <w:pPr>
        <w:ind w:left="0" w:right="0" w:firstLine="560"/>
        <w:spacing w:before="450" w:after="450" w:line="312" w:lineRule="auto"/>
      </w:pPr>
      <w:r>
        <w:rPr>
          <w:rFonts w:ascii="宋体" w:hAnsi="宋体" w:eastAsia="宋体" w:cs="宋体"/>
          <w:color w:val="000"/>
          <w:sz w:val="28"/>
          <w:szCs w:val="28"/>
        </w:rPr>
        <w:t xml:space="preserve">2、 包装设计完成后，甲方签名或盖章确认（以传真方式确认同样有效），确认后甲方应当即付包装设计费用的全部余款（总费用的50%）。</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 乙方需在七个工作日内设计出甲方公司的包装初稿。（二到三个初稿供客户选择）单个包装设计完成的时间为10个工作日左右。</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设计合同下载七</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乙方(设计方)： 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合约双方本着互惠互利的原则，根据《_合同法》、《_消费者权益保护法》以及其他法律法规规定的原则，结合本工程设计的具体情况，双方达成如下协议，共同遵守。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 平面布置图 (2) 顶面图</w:t>
      </w:r>
    </w:p>
    <w:p>
      <w:pPr>
        <w:ind w:left="0" w:right="0" w:firstLine="560"/>
        <w:spacing w:before="450" w:after="450" w:line="312" w:lineRule="auto"/>
      </w:pPr>
      <w:r>
        <w:rPr>
          <w:rFonts w:ascii="宋体" w:hAnsi="宋体" w:eastAsia="宋体" w:cs="宋体"/>
          <w:color w:val="000"/>
          <w:sz w:val="28"/>
          <w:szCs w:val="28"/>
        </w:rPr>
        <w:t xml:space="preserve">(3) 尺寸图 (4) 立面图</w:t>
      </w:r>
    </w:p>
    <w:p>
      <w:pPr>
        <w:ind w:left="0" w:right="0" w:firstLine="560"/>
        <w:spacing w:before="450" w:after="450" w:line="312" w:lineRule="auto"/>
      </w:pPr>
      <w:r>
        <w:rPr>
          <w:rFonts w:ascii="宋体" w:hAnsi="宋体" w:eastAsia="宋体" w:cs="宋体"/>
          <w:color w:val="000"/>
          <w:sz w:val="28"/>
          <w:szCs w:val="28"/>
        </w:rPr>
        <w:t xml:space="preserve">(5) 节点详图 (6) 电路图</w:t>
      </w:r>
    </w:p>
    <w:p>
      <w:pPr>
        <w:ind w:left="0" w:right="0" w:firstLine="560"/>
        <w:spacing w:before="450" w:after="450" w:line="312" w:lineRule="auto"/>
      </w:pPr>
      <w:r>
        <w:rPr>
          <w:rFonts w:ascii="宋体" w:hAnsi="宋体" w:eastAsia="宋体" w:cs="宋体"/>
          <w:color w:val="000"/>
          <w:sz w:val="28"/>
          <w:szCs w:val="28"/>
        </w:rPr>
        <w:t xml:space="preserve">(7) 水路图 (8) 柜体图</w:t>
      </w:r>
    </w:p>
    <w:p>
      <w:pPr>
        <w:ind w:left="0" w:right="0" w:firstLine="560"/>
        <w:spacing w:before="450" w:after="450" w:line="312" w:lineRule="auto"/>
      </w:pPr>
      <w:r>
        <w:rPr>
          <w:rFonts w:ascii="宋体" w:hAnsi="宋体" w:eastAsia="宋体" w:cs="宋体"/>
          <w:color w:val="000"/>
          <w:sz w:val="28"/>
          <w:szCs w:val="28"/>
        </w:rPr>
        <w:t xml:space="preserve">(9) 橱柜图 (10)其他相关图纸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 (12)主材清单</w:t>
      </w:r>
    </w:p>
    <w:p>
      <w:pPr>
        <w:ind w:left="0" w:right="0" w:firstLine="560"/>
        <w:spacing w:before="450" w:after="450" w:line="312" w:lineRule="auto"/>
      </w:pPr>
      <w:r>
        <w:rPr>
          <w:rFonts w:ascii="宋体" w:hAnsi="宋体" w:eastAsia="宋体" w:cs="宋体"/>
          <w:color w:val="000"/>
          <w:sz w:val="28"/>
          <w:szCs w:val="28"/>
        </w:rPr>
        <w:t xml:space="preserve">(13) 设备清单 (14)家具配置单</w:t>
      </w:r>
    </w:p>
    <w:p>
      <w:pPr>
        <w:ind w:left="0" w:right="0" w:firstLine="560"/>
        <w:spacing w:before="450" w:after="450" w:line="312" w:lineRule="auto"/>
      </w:pPr>
      <w:r>
        <w:rPr>
          <w:rFonts w:ascii="宋体" w:hAnsi="宋体" w:eastAsia="宋体" w:cs="宋体"/>
          <w:color w:val="000"/>
          <w:sz w:val="28"/>
          <w:szCs w:val="28"/>
        </w:rPr>
        <w:t xml:space="preserve">(15) 灯具配置单 (16)窗帘配置单</w:t>
      </w:r>
    </w:p>
    <w:p>
      <w:pPr>
        <w:ind w:left="0" w:right="0" w:firstLine="560"/>
        <w:spacing w:before="450" w:after="450" w:line="312" w:lineRule="auto"/>
      </w:pPr>
      <w:r>
        <w:rPr>
          <w:rFonts w:ascii="宋体" w:hAnsi="宋体" w:eastAsia="宋体" w:cs="宋体"/>
          <w:color w:val="000"/>
          <w:sz w:val="28"/>
          <w:szCs w:val="28"/>
        </w:rPr>
        <w:t xml:space="preserve">(17) 装饰画 (18)饰品配置单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设计合同下载八</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工程设计，工程地点为，经双方协商一致，签订本合同，共同执行。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《_合同法》、《_建筑法》和《建设工程勘察设计市场管理规定》。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1、_行业标准《建筑基坑支护技术规程》（jgj120—99）</w:t>
      </w:r>
    </w:p>
    <w:p>
      <w:pPr>
        <w:ind w:left="0" w:right="0" w:firstLine="560"/>
        <w:spacing w:before="450" w:after="450" w:line="312" w:lineRule="auto"/>
      </w:pPr>
      <w:r>
        <w:rPr>
          <w:rFonts w:ascii="宋体" w:hAnsi="宋体" w:eastAsia="宋体" w:cs="宋体"/>
          <w:color w:val="000"/>
          <w:sz w:val="28"/>
          <w:szCs w:val="28"/>
        </w:rPr>
        <w:t xml:space="preserve">2、广东省标准《建筑基坑支护技术规程》（dbj/t15—20—97）</w:t>
      </w:r>
    </w:p>
    <w:p>
      <w:pPr>
        <w:ind w:left="0" w:right="0" w:firstLine="560"/>
        <w:spacing w:before="450" w:after="450" w:line="312" w:lineRule="auto"/>
      </w:pPr>
      <w:r>
        <w:rPr>
          <w:rFonts w:ascii="宋体" w:hAnsi="宋体" w:eastAsia="宋体" w:cs="宋体"/>
          <w:color w:val="000"/>
          <w:sz w:val="28"/>
          <w:szCs w:val="28"/>
        </w:rPr>
        <w:t xml:space="preserve">3、广东省标准《土钉支护技术规程》（dbj/t15—70—20_）</w:t>
      </w:r>
    </w:p>
    <w:p>
      <w:pPr>
        <w:ind w:left="0" w:right="0" w:firstLine="560"/>
        <w:spacing w:before="450" w:after="450" w:line="312" w:lineRule="auto"/>
      </w:pPr>
      <w:r>
        <w:rPr>
          <w:rFonts w:ascii="宋体" w:hAnsi="宋体" w:eastAsia="宋体" w:cs="宋体"/>
          <w:color w:val="000"/>
          <w:sz w:val="28"/>
          <w:szCs w:val="28"/>
        </w:rPr>
        <w:t xml:space="preserve">4、广州市标准《广州地区建筑基坑支护技术规定》（gjb02—98）</w:t>
      </w:r>
    </w:p>
    <w:p>
      <w:pPr>
        <w:ind w:left="0" w:right="0" w:firstLine="560"/>
        <w:spacing w:before="450" w:after="450" w:line="312" w:lineRule="auto"/>
      </w:pPr>
      <w:r>
        <w:rPr>
          <w:rFonts w:ascii="宋体" w:hAnsi="宋体" w:eastAsia="宋体" w:cs="宋体"/>
          <w:color w:val="000"/>
          <w:sz w:val="28"/>
          <w:szCs w:val="28"/>
        </w:rPr>
        <w:t xml:space="preserve">5、_国家标准《建筑边坡工程技术规范》（gb50330—20_）</w:t>
      </w:r>
    </w:p>
    <w:p>
      <w:pPr>
        <w:ind w:left="0" w:right="0" w:firstLine="560"/>
        <w:spacing w:before="450" w:after="450" w:line="312" w:lineRule="auto"/>
      </w:pPr>
      <w:r>
        <w:rPr>
          <w:rFonts w:ascii="宋体" w:hAnsi="宋体" w:eastAsia="宋体" w:cs="宋体"/>
          <w:color w:val="000"/>
          <w:sz w:val="28"/>
          <w:szCs w:val="28"/>
        </w:rPr>
        <w:t xml:space="preserve">6、中国工程建设标准化协会标准《土层锚杆设计与施工规范》（cecs：22：90）</w:t>
      </w:r>
    </w:p>
    <w:p>
      <w:pPr>
        <w:ind w:left="0" w:right="0" w:firstLine="560"/>
        <w:spacing w:before="450" w:after="450" w:line="312" w:lineRule="auto"/>
      </w:pPr>
      <w:r>
        <w:rPr>
          <w:rFonts w:ascii="宋体" w:hAnsi="宋体" w:eastAsia="宋体" w:cs="宋体"/>
          <w:color w:val="000"/>
          <w:sz w:val="28"/>
          <w:szCs w:val="28"/>
        </w:rPr>
        <w:t xml:space="preserve">7、_国家标准《锚杆喷射混凝土支护技术规范》（gb50086—20_）</w:t>
      </w:r>
    </w:p>
    <w:p>
      <w:pPr>
        <w:ind w:left="0" w:right="0" w:firstLine="560"/>
        <w:spacing w:before="450" w:after="450" w:line="312" w:lineRule="auto"/>
      </w:pPr>
      <w:r>
        <w:rPr>
          <w:rFonts w:ascii="宋体" w:hAnsi="宋体" w:eastAsia="宋体" w:cs="宋体"/>
          <w:color w:val="000"/>
          <w:sz w:val="28"/>
          <w:szCs w:val="28"/>
        </w:rPr>
        <w:t xml:space="preserve">8、其它有关的国家及地方强制性规范和标准</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广州新龙嘉禾现代医药销售物流中心——酒店项目基坑支护工程位于广州市番禺区清河东路北侧，基坑面积约1、6万平方米，开挖深度约5、5m。场地经回填较平坦，周边较为空阔，拟采用放坡等方式支护。</w:t>
      </w:r>
    </w:p>
    <w:p>
      <w:pPr>
        <w:ind w:left="0" w:right="0" w:firstLine="560"/>
        <w:spacing w:before="450" w:after="450" w:line="312" w:lineRule="auto"/>
      </w:pPr>
      <w:r>
        <w:rPr>
          <w:rFonts w:ascii="宋体" w:hAnsi="宋体" w:eastAsia="宋体" w:cs="宋体"/>
          <w:color w:val="000"/>
          <w:sz w:val="28"/>
          <w:szCs w:val="28"/>
        </w:rPr>
        <w:t xml:space="preserve">双方商定，本合同的基坑设计、施工方案通过专家审查总设计费为 5、0 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基坑支护期间的现场服务费用已经包含在设计费中。施工现场出现紧急情况，设计人必须在接到发包人通知后12小时内到现场处理。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（一）提交 广州市 仲裁委员仲裁；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 6 份，发包人 4 份，设计人 2 份。</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黑体" w:hAnsi="黑体" w:eastAsia="黑体" w:cs="黑体"/>
          <w:color w:val="000000"/>
          <w:sz w:val="34"/>
          <w:szCs w:val="34"/>
          <w:b w:val="1"/>
          <w:bCs w:val="1"/>
        </w:rPr>
        <w:t xml:space="preserve">设计合同下载篇十</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2025-06-21T13:25:14+08:00</dcterms:created>
  <dcterms:modified xsi:type="dcterms:W3CDTF">2025-06-21T13:25:14+08:00</dcterms:modified>
</cp:coreProperties>
</file>

<file path=docProps/custom.xml><?xml version="1.0" encoding="utf-8"?>
<Properties xmlns="http://schemas.openxmlformats.org/officeDocument/2006/custom-properties" xmlns:vt="http://schemas.openxmlformats.org/officeDocument/2006/docPropsVTypes"/>
</file>