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终止租车合同(汇总三篇)</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终止租车合同一乙方(承租人)：___________________甲方同意将私家车_____一台(车牌号______________，发动机号：__________，车架号：__________)租赁给乙方使用，依据中华人民共和国《合同法...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终止租车合同一</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甲方同意将私家车_____一台(车牌号______________，发动机号：__________，车架号：__________)租赁给乙方使用，依据中华人民共和国《合同法》，经甲、乙双方友好协商，签订本车辆租赁协议并共同遵守。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_____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交通部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_____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1、按照中国人民保险公司的条款规定，车辆发生事故，保险公司赔偿后，乙方须承担保险公司赔偿以外的所有费用，并加收车辆损失_____%的折旧费。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2、全车丢失时，保险公司赔偿后，乙方另外须赔偿全车价格(按_____万元计算)_____%的费用。丢失车后至保险公司赔偿前期间的租费由乙方承担。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_____万元的金额购买全险。同时为保证甲方的合法权益，乙方必须按_____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乙方担保人签名：____________手机：__________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终止租车合同二</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甲方租用乙方一辆，载人数为（不含司机），车辆由乙方当事人全面负责。每月租金为。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每日检查的责任，在车辆正常使用中出现故障或异常，甲方应立即通知乙方或将车辆开至乙方指定维修厂，甲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黑体" w:hAnsi="黑体" w:eastAsia="黑体" w:cs="黑体"/>
          <w:color w:val="000000"/>
          <w:sz w:val="36"/>
          <w:szCs w:val="36"/>
          <w:b w:val="1"/>
          <w:bCs w:val="1"/>
        </w:rPr>
        <w:t xml:space="preserve">终止租车合同三</w:t>
      </w:r>
    </w:p>
    <w:p>
      <w:pPr>
        <w:ind w:left="0" w:right="0" w:firstLine="560"/>
        <w:spacing w:before="450" w:after="450" w:line="312" w:lineRule="auto"/>
      </w:pPr>
      <w:r>
        <w:rPr>
          <w:rFonts w:ascii="宋体" w:hAnsi="宋体" w:eastAsia="宋体" w:cs="宋体"/>
          <w:color w:val="000"/>
          <w:sz w:val="28"/>
          <w:szCs w:val="28"/>
        </w:rPr>
        <w:t xml:space="preserve">甲方：_________________小学</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经协商，甲、乙双方达成如下租车协议：_________________</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2、按接送次数付款，一学期一结算。接送学生至准确地点(一个来回)甲方付乙方车费_______________元。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8、租车时间从_____________起至_____________止。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9、本协议经甲、乙双方签字后即刻生效，如有一方违反协议，按《民法典》规定，要承担经济责任。本协议一式两份，甲、乙双方各执一份。本协议如有未尽事宜，甲、乙双方协商解决。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甲方：_________________小学乙方：______________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联系人：__________________乙方电话：________________</w:t>
      </w:r>
    </w:p>
    <w:p>
      <w:pPr>
        <w:ind w:left="0" w:right="0" w:firstLine="560"/>
        <w:spacing w:before="450" w:after="450" w:line="312" w:lineRule="auto"/>
      </w:pPr>
      <w:r>
        <w:rPr>
          <w:rFonts w:ascii="宋体" w:hAnsi="宋体" w:eastAsia="宋体" w:cs="宋体"/>
          <w:color w:val="000"/>
          <w:sz w:val="28"/>
          <w:szCs w:val="28"/>
        </w:rPr>
        <w:t xml:space="preserve">监证方：_________________交警队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2025-05-02T11:14:04+08:00</dcterms:created>
  <dcterms:modified xsi:type="dcterms:W3CDTF">2025-05-02T11:14:04+08:00</dcterms:modified>
</cp:coreProperties>
</file>

<file path=docProps/custom.xml><?xml version="1.0" encoding="utf-8"?>
<Properties xmlns="http://schemas.openxmlformats.org/officeDocument/2006/custom-properties" xmlns:vt="http://schemas.openxmlformats.org/officeDocument/2006/docPropsVTypes"/>
</file>