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二手房屋交易合同电子版(五篇)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二手房屋交易合同二手房屋交易合同模版官网一代理人：_______________买受人：_______________(以下简称甲乙方)双方根据《上海市优惠价房出售管理办法》的有关规定，签订本合同。1.甲方同意将坐落在上海市________...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二手房屋交易合同二手房屋交易合同模版官网一</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1.甲方同意将坐落在上海市_______________区(县)_______________街道(镇)__________路_______(新村弄)_____________支弄_______________号_______________室计建筑面积_______________平方米的房屋以优惠价出售给乙方。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二手房屋交易合同二手房屋交易合同模版官网二</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二手房屋交易合同二手房屋交易合同模版官网三</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住宅;房屋所有权号 白云字第地证号 白土20x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签约地点：x区x园</w:t>
      </w:r>
    </w:p>
    <w:p>
      <w:pPr>
        <w:ind w:left="0" w:right="0" w:firstLine="560"/>
        <w:spacing w:before="450" w:after="450" w:line="312" w:lineRule="auto"/>
      </w:pPr>
      <w:r>
        <w:rPr>
          <w:rFonts w:ascii="宋体" w:hAnsi="宋体" w:eastAsia="宋体" w:cs="宋体"/>
          <w:color w:val="000"/>
          <w:sz w:val="28"/>
          <w:szCs w:val="28"/>
        </w:rPr>
        <w:t xml:space="preserve">签约时间：年5月25日</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二手房屋交易合同二手房屋交易合同模版官网四</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二手房屋交易合同二手房屋交易合同模版官网五</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甲乙双方保证对在讨论、签订、执行本协议过程中所获悉的属于对方的且无法自公开渠道获得的文件及资料予以保密。下面是小编收集整理的二手房屋交易合同范本，仅供参考。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卖方一(丈夫)：卖方二(妻子)：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买方一(丈夫)：买方二(妻子)：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____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幢号：室号：套(间)数：建筑结构：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该房屋的土地使用权取得方式a;adc;：出让划拨(以上项目请按《房屋所有权证》填写)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甲乙双方商定成交总价款为人民币：元(大写：)在履行房产交易时，待甲乙双方到房产交易单位办理完房产过户手续后内，乙方一次性将房款付给甲方，甲方收到房款时应立收据以此作证。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甲方应在本合同签定之日起30天内协助乙方办理完房产过户手续。乙方房款付清后，甲方要确保在________年____月前将上述房屋交付给乙方。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甲方应在________年____月前将该房产内的户口迁出。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w:t>
      </w:r>
    </w:p>
    <w:p>
      <w:pPr>
        <w:ind w:left="0" w:right="0" w:firstLine="560"/>
        <w:spacing w:before="450" w:after="450" w:line="312" w:lineRule="auto"/>
      </w:pPr>
      <w:r>
        <w:rPr>
          <w:rFonts w:ascii="宋体" w:hAnsi="宋体" w:eastAsia="宋体" w:cs="宋体"/>
          <w:color w:val="000"/>
          <w:sz w:val="28"/>
          <w:szCs w:val="28"/>
        </w:rPr>
        <w:t xml:space="preserve">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w:t>
      </w:r>
    </w:p>
    <w:p>
      <w:pPr>
        <w:ind w:left="0" w:right="0" w:firstLine="560"/>
        <w:spacing w:before="450" w:after="450" w:line="312" w:lineRule="auto"/>
      </w:pPr>
      <w:r>
        <w:rPr>
          <w:rFonts w:ascii="宋体" w:hAnsi="宋体" w:eastAsia="宋体" w:cs="宋体"/>
          <w:color w:val="000"/>
          <w:sz w:val="28"/>
          <w:szCs w:val="28"/>
        </w:rPr>
        <w:t xml:space="preserve">第四条规定履行交接房事项;均视为乙方违约，在继续履行合同的同时需向甲方承担违约责任，支付违约金人民币元(大写：)并赔偿相应损失。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三、甲方确保结清房主________年____月之前的各种费用，即物管费、煤气费、水电费、垃圾清理费等。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w:t>
      </w:r>
    </w:p>
    <w:p>
      <w:pPr>
        <w:ind w:left="0" w:right="0" w:firstLine="560"/>
        <w:spacing w:before="450" w:after="450" w:line="312" w:lineRule="auto"/>
      </w:pPr>
      <w:r>
        <w:rPr>
          <w:rFonts w:ascii="宋体" w:hAnsi="宋体" w:eastAsia="宋体" w:cs="宋体"/>
          <w:color w:val="000"/>
          <w:sz w:val="28"/>
          <w:szCs w:val="28"/>
        </w:rPr>
        <w:t xml:space="preserve">乙方(签名并盖章)：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甲方保证在办理完过户手续之日起内，将户口迁出，逾期超过，乙方每日按已付款的__%收取违约金。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_______小区_______楼;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2、土地使用权年限自________年____月，至________年____月止。以划拨方式取得土地使用权的房地产转让批准文件号为_________;该房屋买卖后，按照有关规定，乙方(必须无须)补办土地使用权出让手续。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甲方应于本合同生效之日起内，将该房屋的产权证书交给乙方，并应收到该房屋全部价款之日起内，将该房屋付给乙方。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2025-05-18T02:32:36+08:00</dcterms:created>
  <dcterms:modified xsi:type="dcterms:W3CDTF">2025-05-18T02:32:36+08:00</dcterms:modified>
</cp:coreProperties>
</file>

<file path=docProps/custom.xml><?xml version="1.0" encoding="utf-8"?>
<Properties xmlns="http://schemas.openxmlformats.org/officeDocument/2006/custom-properties" xmlns:vt="http://schemas.openxmlformats.org/officeDocument/2006/docPropsVTypes"/>
</file>