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关于护士个人简历(推荐)</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护士个人简历(推荐)一一、政治思想：以病人为中心以质量为核心护理服务理念新护理模式社会发展新参加一切政治活动以服务病人奉献社会为宗旨以病人满意为标准全心全意为病人服务。二、法律意识：学习《护士法》及其法律法规让我意识到法律制度法制观念依...</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关于护士个人简历(推荐)一</w:t>
      </w:r>
    </w:p>
    <w:p>
      <w:pPr>
        <w:ind w:left="0" w:right="0" w:firstLine="560"/>
        <w:spacing w:before="450" w:after="450" w:line="312" w:lineRule="auto"/>
      </w:pPr>
      <w:r>
        <w:rPr>
          <w:rFonts w:ascii="宋体" w:hAnsi="宋体" w:eastAsia="宋体" w:cs="宋体"/>
          <w:color w:val="000"/>
          <w:sz w:val="28"/>
          <w:szCs w:val="28"/>
        </w:rPr>
        <w:t xml:space="preserve">一、政治思想：以病人为中心以质量为核心护理服务理念新护理模式社会发展新参加一切政治活动以服务病人奉献社会为宗旨以病人满意为标准全心全意为病人服务。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w:t>
      </w:r>
    </w:p>
    <w:p>
      <w:pPr>
        <w:ind w:left="0" w:right="0" w:firstLine="560"/>
        <w:spacing w:before="450" w:after="450" w:line="312" w:lineRule="auto"/>
      </w:pPr>
      <w:r>
        <w:rPr>
          <w:rFonts w:ascii="宋体" w:hAnsi="宋体" w:eastAsia="宋体" w:cs="宋体"/>
          <w:color w:val="000"/>
          <w:sz w:val="28"/>
          <w:szCs w:val="28"/>
        </w:rPr>
        <w:t xml:space="preserve">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关于护士个人简历(推荐)二</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户口所在地：湖北身材：168 cm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 护理大专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