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如何写农村财务人员述廉述职报告简短</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农村财务人员述廉述职报告简短一买房：(以下简称乙方)身份证号：甲、乙双方在平等、自愿、协商一致的基础上，就乙方向甲方购买私有住房，达成如下协议：第一条甲方自愿将其房屋出售给乙方，乙方也已充分了解该房屋具体状况，并自愿买受该房屋。该房屋...</w:t>
      </w:r>
    </w:p>
    <w:p>
      <w:pPr>
        <w:ind w:left="0" w:right="0" w:firstLine="560"/>
        <w:spacing w:before="450" w:after="450" w:line="312" w:lineRule="auto"/>
      </w:pPr>
      <w:r>
        <w:rPr>
          <w:rFonts w:ascii="黑体" w:hAnsi="黑体" w:eastAsia="黑体" w:cs="黑体"/>
          <w:color w:val="000000"/>
          <w:sz w:val="36"/>
          <w:szCs w:val="36"/>
          <w:b w:val="1"/>
          <w:bCs w:val="1"/>
        </w:rPr>
        <w:t xml:space="preserve">如何写农村财务人员述廉述职报告简短一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如何写农村财务人员述廉述职报告简短二</w:t>
      </w:r>
    </w:p>
    <w:p>
      <w:pPr>
        <w:ind w:left="0" w:right="0" w:firstLine="560"/>
        <w:spacing w:before="450" w:after="450" w:line="312" w:lineRule="auto"/>
      </w:pPr>
      <w:r>
        <w:rPr>
          <w:rFonts w:ascii="宋体" w:hAnsi="宋体" w:eastAsia="宋体" w:cs="宋体"/>
          <w:color w:val="000"/>
          <w:sz w:val="28"/>
          <w:szCs w:val="28"/>
        </w:rPr>
        <w:t xml:space="preserve">农村房产继承协议</w:t>
      </w:r>
    </w:p>
    <w:p>
      <w:pPr>
        <w:ind w:left="0" w:right="0" w:firstLine="560"/>
        <w:spacing w:before="450" w:after="450" w:line="312" w:lineRule="auto"/>
      </w:pPr>
      <w:r>
        <w:rPr>
          <w:rFonts w:ascii="宋体" w:hAnsi="宋体" w:eastAsia="宋体" w:cs="宋体"/>
          <w:color w:val="000"/>
          <w:sz w:val="28"/>
          <w:szCs w:val="28"/>
        </w:rPr>
        <w:t xml:space="preserve">甲方：_________________自己</w:t>
      </w:r>
    </w:p>
    <w:p>
      <w:pPr>
        <w:ind w:left="0" w:right="0" w:firstLine="560"/>
        <w:spacing w:before="450" w:after="450" w:line="312" w:lineRule="auto"/>
      </w:pPr>
      <w:r>
        <w:rPr>
          <w:rFonts w:ascii="宋体" w:hAnsi="宋体" w:eastAsia="宋体" w:cs="宋体"/>
          <w:color w:val="000"/>
          <w:sz w:val="28"/>
          <w:szCs w:val="28"/>
        </w:rPr>
        <w:t xml:space="preserve">乙方：_________________兄弟</w:t>
      </w:r>
    </w:p>
    <w:p>
      <w:pPr>
        <w:ind w:left="0" w:right="0" w:firstLine="560"/>
        <w:spacing w:before="450" w:after="450" w:line="312" w:lineRule="auto"/>
      </w:pPr>
      <w:r>
        <w:rPr>
          <w:rFonts w:ascii="宋体" w:hAnsi="宋体" w:eastAsia="宋体" w:cs="宋体"/>
          <w:color w:val="000"/>
          <w:sz w:val="28"/>
          <w:szCs w:val="28"/>
        </w:rPr>
        <w:t xml:space="preserve">丙方：_________________妹妹</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如何写农村财务人员述廉述职报告简短三</w:t>
      </w:r>
    </w:p>
    <w:p>
      <w:pPr>
        <w:ind w:left="0" w:right="0" w:firstLine="560"/>
        <w:spacing w:before="450" w:after="450" w:line="312" w:lineRule="auto"/>
      </w:pPr>
      <w:r>
        <w:rPr>
          <w:rFonts w:ascii="宋体" w:hAnsi="宋体" w:eastAsia="宋体" w:cs="宋体"/>
          <w:color w:val="000"/>
          <w:sz w:val="28"/>
          <w:szCs w:val="28"/>
        </w:rPr>
        <w:t xml:space="preserve">“农民、农村、农业”问题是我国现阶段经济发展的重要问题，为此中央连续几年以中央一号文件的形式，强调农业发展的重要性，并提出按照“生产发展、生活宽裕、乡风文明、村庄整洁、管理民主”的目标建设社会主义新农村，发展现代农业。本人作为第三批选派干部到村任职，为更好的领会中央政策，使之与任职村的实际情况相结合，以便扎实推进社会主义新农村建设，本人对任职村进行了详细的调研和思考，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根据村五年发展规划和新农村建设总体布局，本人选派到该村后，迅速投入到新农村建设的热潮之中，并取得了一定成效。</w:t>
      </w:r>
    </w:p>
    <w:p>
      <w:pPr>
        <w:ind w:left="0" w:right="0" w:firstLine="560"/>
        <w:spacing w:before="450" w:after="450" w:line="312" w:lineRule="auto"/>
      </w:pPr>
      <w:r>
        <w:rPr>
          <w:rFonts w:ascii="宋体" w:hAnsi="宋体" w:eastAsia="宋体" w:cs="宋体"/>
          <w:color w:val="000"/>
          <w:sz w:val="28"/>
          <w:szCs w:val="28"/>
        </w:rPr>
        <w:t xml:space="preserve">一是基础设施比较完备。基本完成“村村通”道路水泥路面施工，村部东面与105国道相连并直达火车站的姚关大道即将完工，村民劳作经商进出方便。中心村136户农户集中居住，并形成街道，路灯设施齐备，闲瑕时间农户可以在街头农民公园散步，聊天，其乐融融。位于中心村东面的村部宽敞净洁，图书室、党员活动室、农民学校、新农村建设办公室、计生服务室等样样齐全，成为村民学习、娱乐、共商农村建设的陈地。新落成的村级卫生室，人员、药品齐备，并积极加入新农村医疗合作，农民享受到小病不出村的方便。</w:t>
      </w:r>
    </w:p>
    <w:p>
      <w:pPr>
        <w:ind w:left="0" w:right="0" w:firstLine="560"/>
        <w:spacing w:before="450" w:after="450" w:line="312" w:lineRule="auto"/>
      </w:pPr>
      <w:r>
        <w:rPr>
          <w:rFonts w:ascii="宋体" w:hAnsi="宋体" w:eastAsia="宋体" w:cs="宋体"/>
          <w:color w:val="000"/>
          <w:sz w:val="28"/>
          <w:szCs w:val="28"/>
        </w:rPr>
        <w:t xml:space="preserve">二是农村经济较为发展。农民发挥地理和资源优势，积极做好“山上、田里、庭院、市场”四篇文章。依靠交通便利，成立了数个运输公司。利用荒山，兴办轮窑厂，一方面解决几百人就业问题，另一方面为农民自身建房提供了便利条件。全村积极发展优质稻生产，形成一村一品的良好产业结构。利用山林资源，兴办数个竹木半成品加工厂，让“绿色银行”为农民带来滚滚财源。</w:t>
      </w:r>
    </w:p>
    <w:p>
      <w:pPr>
        <w:ind w:left="0" w:right="0" w:firstLine="560"/>
        <w:spacing w:before="450" w:after="450" w:line="312" w:lineRule="auto"/>
      </w:pPr>
      <w:r>
        <w:rPr>
          <w:rFonts w:ascii="宋体" w:hAnsi="宋体" w:eastAsia="宋体" w:cs="宋体"/>
          <w:color w:val="000"/>
          <w:sz w:val="28"/>
          <w:szCs w:val="28"/>
        </w:rPr>
        <w:t xml:space="preserve">三是人与自然和谐共存。全村竭力打造“生态示范村”，合理利用山林，在砍阀林木之后，不忘栽种，使森林资源取之不尽，用之不竭。20xx网名大全积极推广“一池三改”，qq大全发展绿色种植，绿色养殖，使用清洁能源，保持清洁水源，共同维护清洁家园。</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基层组织建设。有条不紊地进行，不能照搬他村发展的模式，要有自己的规划，要有让农民赞成的规划，要有让农民参与的规划。新农村建设千头万绪，必须要有一个团结、奋进，能吃苦的领导集体。通过集体学习中央政策，坚持民主集中制，坚持民主决策，规范民主管理。实践表明，只要大家形成共识的事情，就能办成、办好，同时又促时了村支两委和党员干部在农民心中的地位和形象的提高。</w:t>
      </w:r>
    </w:p>
    <w:p>
      <w:pPr>
        <w:ind w:left="0" w:right="0" w:firstLine="560"/>
        <w:spacing w:before="450" w:after="450" w:line="312" w:lineRule="auto"/>
      </w:pPr>
      <w:r>
        <w:rPr>
          <w:rFonts w:ascii="宋体" w:hAnsi="宋体" w:eastAsia="宋体" w:cs="宋体"/>
          <w:color w:val="000"/>
          <w:sz w:val="28"/>
          <w:szCs w:val="28"/>
        </w:rPr>
        <w:t xml:space="preserve">二是利用各种渠道向农民宣传新农村建设的政策和重要意义。有时农民对中央的政策了解的比较偏面，需要村支两委和党员率先垂范，并向农民宣传好中央的惠农政策，坚持正确的舆论导向，激发农户投入全面建设社会主义新农村的热情。否则仅靠村干的力量是难以完成新农村建设的各项艰巨任务。</w:t>
      </w:r>
    </w:p>
    <w:p>
      <w:pPr>
        <w:ind w:left="0" w:right="0" w:firstLine="560"/>
        <w:spacing w:before="450" w:after="450" w:line="312" w:lineRule="auto"/>
      </w:pPr>
      <w:r>
        <w:rPr>
          <w:rFonts w:ascii="宋体" w:hAnsi="宋体" w:eastAsia="宋体" w:cs="宋体"/>
          <w:color w:val="000"/>
          <w:sz w:val="28"/>
          <w:szCs w:val="28"/>
        </w:rPr>
        <w:t xml:space="preserve">四是筑巢引凤，招商引资。在新农村建设过程中，首先要打好基础，把各项基础设施建好，在发展农业生产的前提下，向外多宣传，利用好自身的资源和环境优势，多方吸引资金和技术，发展其他产业。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2025-05-02T00:59:29+08:00</dcterms:created>
  <dcterms:modified xsi:type="dcterms:W3CDTF">2025-05-02T00:59:29+08:00</dcterms:modified>
</cp:coreProperties>
</file>

<file path=docProps/custom.xml><?xml version="1.0" encoding="utf-8"?>
<Properties xmlns="http://schemas.openxmlformats.org/officeDocument/2006/custom-properties" xmlns:vt="http://schemas.openxmlformats.org/officeDocument/2006/docPropsVTypes"/>
</file>