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关于农业局党建工作述职报告-农业局党建述职报告-党建工作述职报告范本(七篇)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农业局党建工作述职报告-农业局党建述职报告-党建工作述职报告范本一1.1农业专业性人才流动性大，缺少人才力量支撑。从事农业的队伍中，专门从事农业技术推广的人员比较少，部分人员在系统学习农业技术推广后，会因工作调动等因素而离开本岗位，农业...</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关于农业局党建工作述职报告-农业局党建述职报告-党建工作述职报告范本一</w:t>
      </w:r>
    </w:p>
    <w:p>
      <w:pPr>
        <w:ind w:left="0" w:right="0" w:firstLine="560"/>
        <w:spacing w:before="450" w:after="450" w:line="312" w:lineRule="auto"/>
      </w:pPr>
      <w:r>
        <w:rPr>
          <w:rFonts w:ascii="宋体" w:hAnsi="宋体" w:eastAsia="宋体" w:cs="宋体"/>
          <w:color w:val="000"/>
          <w:sz w:val="28"/>
          <w:szCs w:val="28"/>
        </w:rPr>
        <w:t xml:space="preserve">1.1农业专业性人才流动性大，缺少人才力量支撑。从事农业的队伍中，专门从事农业技术推广的人员比较少，部分人员在系统学习农业技术推广后，会因工作调动等因素而离开本岗位，农业队伍稳定性较差。而非专业人员占据的比例较大，这对农业技术的推广带来一定的影响。</w:t>
      </w:r>
    </w:p>
    <w:p>
      <w:pPr>
        <w:ind w:left="0" w:right="0" w:firstLine="560"/>
        <w:spacing w:before="450" w:after="450" w:line="312" w:lineRule="auto"/>
      </w:pPr>
      <w:r>
        <w:rPr>
          <w:rFonts w:ascii="宋体" w:hAnsi="宋体" w:eastAsia="宋体" w:cs="宋体"/>
          <w:color w:val="000"/>
          <w:sz w:val="28"/>
          <w:szCs w:val="28"/>
        </w:rPr>
        <w:t xml:space="preserve">1.2农业资金投入不足，基础设施不完善。我国对农业投入力度不够，对农业人才的培养不足，使得农业技术在基层中推广滞后，加之基层服务设施落后，严重制约了农业经济的发展。</w:t>
      </w:r>
    </w:p>
    <w:p>
      <w:pPr>
        <w:ind w:left="0" w:right="0" w:firstLine="560"/>
        <w:spacing w:before="450" w:after="450" w:line="312" w:lineRule="auto"/>
      </w:pPr>
      <w:r>
        <w:rPr>
          <w:rFonts w:ascii="宋体" w:hAnsi="宋体" w:eastAsia="宋体" w:cs="宋体"/>
          <w:color w:val="000"/>
          <w:sz w:val="28"/>
          <w:szCs w:val="28"/>
        </w:rPr>
        <w:t xml:space="preserve">1.3我国普遍存在种植规模小、经营管理方式单一、经济效率低下现状。当前，我国农耕方式主要是以家庭方式为主，经营方式单一，种植规模小，随意性比较强；种植的农作物品种比较单一，不利于机械化管理和集约化经营。一些优良的种植物品种不能及时得到规模化种植，农业的经济效率低下。</w:t>
      </w:r>
    </w:p>
    <w:p>
      <w:pPr>
        <w:ind w:left="0" w:right="0" w:firstLine="560"/>
        <w:spacing w:before="450" w:after="450" w:line="312" w:lineRule="auto"/>
      </w:pPr>
      <w:r>
        <w:rPr>
          <w:rFonts w:ascii="宋体" w:hAnsi="宋体" w:eastAsia="宋体" w:cs="宋体"/>
          <w:color w:val="000"/>
          <w:sz w:val="28"/>
          <w:szCs w:val="28"/>
        </w:rPr>
        <w:t xml:space="preserve">1.4我国农民的整体素质低下，培训力度不足，培训难度大。当下我国的农业发展形式中，农民占据重要的位置，但农民整体文化素质低，农业技术掌握率小，使得农业生产效率低下。还有很多农村地区，由于青壮年劳动力外出务工，留守的大多是老人与孩子，这就增加了培训难度。</w:t>
      </w:r>
    </w:p>
    <w:p>
      <w:pPr>
        <w:ind w:left="0" w:right="0" w:firstLine="560"/>
        <w:spacing w:before="450" w:after="450" w:line="312" w:lineRule="auto"/>
      </w:pPr>
      <w:r>
        <w:rPr>
          <w:rFonts w:ascii="宋体" w:hAnsi="宋体" w:eastAsia="宋体" w:cs="宋体"/>
          <w:color w:val="000"/>
          <w:sz w:val="28"/>
          <w:szCs w:val="28"/>
        </w:rPr>
        <w:t xml:space="preserve">2.1做好人才创新培训工作，健全人才培训机制。政府要健全人才培训机制，吸引更多优秀农业人才，鼓励人才创新，努力营造出人尽其才工作氛围。农业科技的推广需要人才的注入，而人才的储蓄正是农业技术推广重要铺垫。有了专业人才带头，大批的农民会产生信赖感，并且愿意加入到科技创新队伍中，为实现农业生产化奠定基础。</w:t>
      </w:r>
    </w:p>
    <w:p>
      <w:pPr>
        <w:ind w:left="0" w:right="0" w:firstLine="560"/>
        <w:spacing w:before="450" w:after="450" w:line="312" w:lineRule="auto"/>
      </w:pPr>
      <w:r>
        <w:rPr>
          <w:rFonts w:ascii="宋体" w:hAnsi="宋体" w:eastAsia="宋体" w:cs="宋体"/>
          <w:color w:val="000"/>
          <w:sz w:val="28"/>
          <w:szCs w:val="28"/>
        </w:rPr>
        <w:t xml:space="preserve">2.2政府加大对农业的财政投入，改善基层设施环境，为推广农业技术创造条件。农业经济基础的地位不可动摇，强化农业地位的重要性，需农业科技作为保障，而科技的创新推广使用是关键。因此，需要政府加大资金投入，逐步改善乡镇基层推广部门的基础设施和工作条件，以吸引人才，稳定队伍，发挥才干，增强农村科技服务功能。</w:t>
      </w:r>
    </w:p>
    <w:p>
      <w:pPr>
        <w:ind w:left="0" w:right="0" w:firstLine="560"/>
        <w:spacing w:before="450" w:after="450" w:line="312" w:lineRule="auto"/>
      </w:pPr>
      <w:r>
        <w:rPr>
          <w:rFonts w:ascii="宋体" w:hAnsi="宋体" w:eastAsia="宋体" w:cs="宋体"/>
          <w:color w:val="000"/>
          <w:sz w:val="28"/>
          <w:szCs w:val="28"/>
        </w:rPr>
        <w:t xml:space="preserve">2.3实施新型合作种植模式，向集约化方向发展。新型的农村合作社建立是实现农业集约化发展的基础，可以借助入股或者租赁的方式将农户紧密联系在一起。首先，建立种植示范区，使用农业生产化管理方式，推动农业集约化更好更快发展。其次，培养农业种植大户，通过租赁其他农户的农田进行大范围种植，引进优良的植物品种，确保农业生产效率。最后，种植户和农业合作社联手，将分散的农田充分利用起来，发挥土地应有的价值。</w:t>
      </w:r>
    </w:p>
    <w:p>
      <w:pPr>
        <w:ind w:left="0" w:right="0" w:firstLine="560"/>
        <w:spacing w:before="450" w:after="450" w:line="312" w:lineRule="auto"/>
      </w:pPr>
      <w:r>
        <w:rPr>
          <w:rFonts w:ascii="宋体" w:hAnsi="宋体" w:eastAsia="宋体" w:cs="宋体"/>
          <w:color w:val="000"/>
          <w:sz w:val="28"/>
          <w:szCs w:val="28"/>
        </w:rPr>
        <w:t xml:space="preserve">2.4做好农业技术推广工作，加大农民培训力度，提高农业科技水平。农民整体种植技术的提升，是衡量农业科学技术落实的重要标准。因此，需加大对农村青年人群的培训，建立科学的培训机制，整合技术推广、科研以及教学资源，充分发挥科、农、教三体结合。做好对骨干农民群体的培训，实行“一带一”方式，逐渐扩大农业对技术的掌握范围。</w:t>
      </w:r>
    </w:p>
    <w:p>
      <w:pPr>
        <w:ind w:left="0" w:right="0" w:firstLine="560"/>
        <w:spacing w:before="450" w:after="450" w:line="312" w:lineRule="auto"/>
      </w:pPr>
      <w:r>
        <w:rPr>
          <w:rFonts w:ascii="宋体" w:hAnsi="宋体" w:eastAsia="宋体" w:cs="宋体"/>
          <w:color w:val="000"/>
          <w:sz w:val="28"/>
          <w:szCs w:val="28"/>
        </w:rPr>
        <w:t xml:space="preserve">总而言之，农业是我国经济重要组成部分，是我国民生的重要保障。提升我国农业科技水平，是实现脱贫致富重要手段。政府应加大财政投入，保障基础设施健全；加强人才培养，建立健全农业人才福利机制，发挥出人才作用，让科技兴农步伐更快迈开。同时，也要做好农民的培训和人才培养工作，让更多的农民掌握最新农业科技，在进行作业生产时，能学以致用发挥科技力量。</w:t>
      </w:r>
    </w:p>
    <w:p>
      <w:pPr>
        <w:ind w:left="0" w:right="0" w:firstLine="560"/>
        <w:spacing w:before="450" w:after="450" w:line="312" w:lineRule="auto"/>
      </w:pPr>
      <w:r>
        <w:rPr>
          <w:rFonts w:ascii="宋体" w:hAnsi="宋体" w:eastAsia="宋体" w:cs="宋体"/>
          <w:color w:val="000"/>
          <w:sz w:val="28"/>
          <w:szCs w:val="28"/>
        </w:rPr>
        <w:t xml:space="preserve">[1]米晓，张保军，杨改河。我国农业科技推广的制约因素分析[j]。西北农林科技大学学报（社会科学版），20xx(01)：34~37.</w:t>
      </w:r>
    </w:p>
    <w:p>
      <w:pPr>
        <w:ind w:left="0" w:right="0" w:firstLine="560"/>
        <w:spacing w:before="450" w:after="450" w:line="312" w:lineRule="auto"/>
      </w:pPr>
      <w:r>
        <w:rPr>
          <w:rFonts w:ascii="宋体" w:hAnsi="宋体" w:eastAsia="宋体" w:cs="宋体"/>
          <w:color w:val="000"/>
          <w:sz w:val="28"/>
          <w:szCs w:val="28"/>
        </w:rPr>
        <w:t xml:space="preserve">[2]刘颖芳，陈阜，寇建平，等。我国主要粮食产区农民技术推广培训状况研究[j]。农业科技管理，20xx(03)：17~19.</w:t>
      </w:r>
    </w:p>
    <w:p>
      <w:pPr>
        <w:ind w:left="0" w:right="0" w:firstLine="560"/>
        <w:spacing w:before="450" w:after="450" w:line="312" w:lineRule="auto"/>
      </w:pPr>
      <w:r>
        <w:rPr>
          <w:rFonts w:ascii="宋体" w:hAnsi="宋体" w:eastAsia="宋体" w:cs="宋体"/>
          <w:color w:val="000"/>
          <w:sz w:val="28"/>
          <w:szCs w:val="28"/>
        </w:rPr>
        <w:t xml:space="preserve">[3]吴翔辉，罗新潮。借“星火”之势，播科技种子———湖南图书馆科技兴农六年回顾《图书馆》，20xx(06)：65~67.</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关于农业局党建工作述职报告-农业局党建述职报告-党建工作述职报告范本三</w:t>
      </w:r>
    </w:p>
    <w:p>
      <w:pPr>
        <w:ind w:left="0" w:right="0" w:firstLine="560"/>
        <w:spacing w:before="450" w:after="450" w:line="312" w:lineRule="auto"/>
      </w:pPr>
      <w:r>
        <w:rPr>
          <w:rFonts w:ascii="宋体" w:hAnsi="宋体" w:eastAsia="宋体" w:cs="宋体"/>
          <w:color w:val="000"/>
          <w:sz w:val="28"/>
          <w:szCs w:val="28"/>
        </w:rPr>
        <w:t xml:space="preserve">今年以来，全市农业农村工作在市委、市政府的坚强领导下，在省委农工委、省农业厅的关心指导下，以“两学一做”学习教育为契机，认真贯彻中央及十八届四中、五中全会，省委十届六次、七次全会，市委六届七次、八次全会精神，按照创新、协调、绿色、开放、共享五大发展理念，坚持以加快转变农业发展方式为主线，以促进“农业增效、粮食增产、农民增收”为中心，继续深化农业农村改革，不断加强农业科技创新，力促农业农村经济持续快速健康发展，扎实推进传统农业向现代农业新跨越，为农业农村经济发展奠定了基础。现将上半年农业农村工作情况汇报如下：</w:t>
      </w:r>
    </w:p>
    <w:p>
      <w:pPr>
        <w:ind w:left="0" w:right="0" w:firstLine="560"/>
        <w:spacing w:before="450" w:after="450" w:line="312" w:lineRule="auto"/>
      </w:pPr>
      <w:r>
        <w:rPr>
          <w:rFonts w:ascii="宋体" w:hAnsi="宋体" w:eastAsia="宋体" w:cs="宋体"/>
          <w:color w:val="000"/>
          <w:sz w:val="28"/>
          <w:szCs w:val="28"/>
        </w:rPr>
        <w:t xml:space="preserve">一、20__年上半年工作成效</w:t>
      </w:r>
    </w:p>
    <w:p>
      <w:pPr>
        <w:ind w:left="0" w:right="0" w:firstLine="560"/>
        <w:spacing w:before="450" w:after="450" w:line="312" w:lineRule="auto"/>
      </w:pPr>
      <w:r>
        <w:rPr>
          <w:rFonts w:ascii="宋体" w:hAnsi="宋体" w:eastAsia="宋体" w:cs="宋体"/>
          <w:color w:val="000"/>
          <w:sz w:val="28"/>
          <w:szCs w:val="28"/>
        </w:rPr>
        <w:t xml:space="preserve">(一)抓生产，保增收</w:t>
      </w:r>
    </w:p>
    <w:p>
      <w:pPr>
        <w:ind w:left="0" w:right="0" w:firstLine="560"/>
        <w:spacing w:before="450" w:after="450" w:line="312" w:lineRule="auto"/>
      </w:pPr>
      <w:r>
        <w:rPr>
          <w:rFonts w:ascii="宋体" w:hAnsi="宋体" w:eastAsia="宋体" w:cs="宋体"/>
          <w:color w:val="000"/>
          <w:sz w:val="28"/>
          <w:szCs w:val="28"/>
        </w:rPr>
        <w:t xml:space="preserve">1.种植业。据预测统计，今年上半年全市小春粮油总产增加0.1万吨，其中小春粮食种植面积56.16万亩、产量7.87万吨，与去年同期相比(以下简称同比)略减0.02万吨;油菜种植面积61.57万亩，产量7.09万吨，同比增加0.12万吨，增幅1.9%。平均单产115 公斤，同比增加2公斤，增幅1.8%。大春粮食面积保持稳定，预计大春粮食播栽面积289.7万亩。早春名优茶鲜叶产量1.82万吨、产值13.5亿元，分别同比增加11%、1.8%，新(改)建茶园3万亩。蔬菜种植面积58.24万亩、总产量177万吨、产值33.1亿元，分别同比增加1.7%、21%、22%。水果种植面积33.4万亩，产量25.2万吨产值6.54亿元。中药材种植面积14.58万亩、产量4.9万吨、产值4.4亿元。今年上半年带动全市人均增收65元，完成全年目标任务(90元)的72%。茶叶、蔬菜、中药材分别带动农民人均纯收入增加43元、16元、7元。</w:t>
      </w:r>
    </w:p>
    <w:p>
      <w:pPr>
        <w:ind w:left="0" w:right="0" w:firstLine="560"/>
        <w:spacing w:before="450" w:after="450" w:line="312" w:lineRule="auto"/>
      </w:pPr>
      <w:r>
        <w:rPr>
          <w:rFonts w:ascii="宋体" w:hAnsi="宋体" w:eastAsia="宋体" w:cs="宋体"/>
          <w:color w:val="000"/>
          <w:sz w:val="28"/>
          <w:szCs w:val="28"/>
        </w:rPr>
        <w:t xml:space="preserve">2.养殖业。预计今年上半年出栏生猪174万头,比去年同期下降1.2%;出栏牛3.43万头、羊14.92万只、禽1807.2万只、兔952.1万只，分别同比增加2.3%、1.6%、1.56%、2.4%。肉类总产量15.6万吨、禽蛋产量6.4万吨，同比增加0.9%、2.8%。畜牧业产值达53亿元，同比增长1.02%，农民人均畜牧业可支配收入增加31元。新增水产养殖面积5000亩，水产品总产量5.9万吨，渔业经济产值达9.3亿元。</w:t>
      </w:r>
    </w:p>
    <w:p>
      <w:pPr>
        <w:ind w:left="0" w:right="0" w:firstLine="560"/>
        <w:spacing w:before="450" w:after="450" w:line="312" w:lineRule="auto"/>
      </w:pPr>
      <w:r>
        <w:rPr>
          <w:rFonts w:ascii="宋体" w:hAnsi="宋体" w:eastAsia="宋体" w:cs="宋体"/>
          <w:color w:val="000"/>
          <w:sz w:val="28"/>
          <w:szCs w:val="28"/>
        </w:rPr>
        <w:t xml:space="preserve">(二)抓建设，夯基础</w:t>
      </w:r>
    </w:p>
    <w:p>
      <w:pPr>
        <w:ind w:left="0" w:right="0" w:firstLine="560"/>
        <w:spacing w:before="450" w:after="450" w:line="312" w:lineRule="auto"/>
      </w:pPr>
      <w:r>
        <w:rPr>
          <w:rFonts w:ascii="宋体" w:hAnsi="宋体" w:eastAsia="宋体" w:cs="宋体"/>
          <w:color w:val="000"/>
          <w:sz w:val="28"/>
          <w:szCs w:val="28"/>
        </w:rPr>
        <w:t xml:space="preserve">1.标准示范创建。20__年，完成了20__-20__年现代农业建设重点县__市、__县、__县，现代农业建设示范县井研县，川茶产业发展支持县__县、__县实施方案的审核。新建现代农业万亩示范区5个(水稻2个、蔬菜1个、茶叶1个、花卉1个)。新(改扩)建标准化养殖小区32个，积极创建部、省级畜禽标准化示范场建设，今年共申报了2个部级示范场和14个省级示范场，同时组织对20__年到期的6个部级示范场和9个省级示范场进行了复核。发展名优特色水产养殖，加快水产养殖向区域化，基地化，规模化，标准化发展，现有标准化大鲵规模示范养殖企业(户)62家。</w:t>
      </w:r>
    </w:p>
    <w:p>
      <w:pPr>
        <w:ind w:left="0" w:right="0" w:firstLine="560"/>
        <w:spacing w:before="450" w:after="450" w:line="312" w:lineRule="auto"/>
      </w:pPr>
      <w:r>
        <w:rPr>
          <w:rFonts w:ascii="宋体" w:hAnsi="宋体" w:eastAsia="宋体" w:cs="宋体"/>
          <w:color w:val="000"/>
          <w:sz w:val="28"/>
          <w:szCs w:val="28"/>
        </w:rPr>
        <w:t xml:space="preserve">2.农业项目建设。争取现代农业、高标准农田建设、机耕道建设、农村机电设施建设、农机提灌、退耕还林成果建设等项目，加强了沟渠、田网、路网、提灌站、蓄水池、等农业基础设施建设，提升了全市农机装备水平，建立健全了农机购置补贴工作制度和专项工作方案。目前，全市已完成高标准农田10.32万亩，占计划任务的82.6%，完成项目投资25660.2万元。农机总动力达到222.76万千瓦，上半年完成机耕作业206万亩，水稻机械化插秧14.5万亩，小麦机收1.7万亩，油菜机收9万亩。完成机耕道建设625公里，完成任务的62.5%，总投资8200余万元。修复改造机电提灌设备3867台/38500千瓦，完成计划的77%和76%，提水灌溉面积80万亩次。</w:t>
      </w:r>
    </w:p>
    <w:p>
      <w:pPr>
        <w:ind w:left="0" w:right="0" w:firstLine="560"/>
        <w:spacing w:before="450" w:after="450" w:line="312" w:lineRule="auto"/>
      </w:pPr>
      <w:r>
        <w:rPr>
          <w:rFonts w:ascii="宋体" w:hAnsi="宋体" w:eastAsia="宋体" w:cs="宋体"/>
          <w:color w:val="000"/>
          <w:sz w:val="28"/>
          <w:szCs w:val="28"/>
        </w:rPr>
        <w:t xml:space="preserve">3.良种工程建设。以提高农产品品质为目标，加快品种创新、繁育、推广步伐，促进农业农村经济结构战略性调整。备案新水稻品种167个、玉米154个，其它63个;试验示范蔬菜品种124个，水稻品种20个，玉米品种52个。继续推进畜禽良种工程建设，加强畜禽良种管理工作，截至5月，全市换种优良母猪19830头，核发《种畜禽生产经营许可证》4个，确认__省__牧源科技有限公司等16家企业为20__年__市生猪良种升级换代工程供种企业。</w:t>
      </w:r>
    </w:p>
    <w:p>
      <w:pPr>
        <w:ind w:left="0" w:right="0" w:firstLine="560"/>
        <w:spacing w:before="450" w:after="450" w:line="312" w:lineRule="auto"/>
      </w:pPr>
      <w:r>
        <w:rPr>
          <w:rFonts w:ascii="宋体" w:hAnsi="宋体" w:eastAsia="宋体" w:cs="宋体"/>
          <w:color w:val="000"/>
          <w:sz w:val="28"/>
          <w:szCs w:val="28"/>
        </w:rPr>
        <w:t xml:space="preserve">4.幸福美丽新村建设。按照“业兴、家富、人和、村美”的总要求，实施扶贫解困、产业提升、旧村改造、环境整治、文化传承“五大行动”，目前各项建设工作有序推进。按照市委主要领导指示要求，正在草拟全市幸福美丽新村示范县建设实施方案。正在抓紧评审“两县一区”幸福美丽新村示范县建设方案，其他8个区县省级新村基础设施建设专项实施方案已批复。截至目前，幸福美丽新村建设开工61个，完成“建改保”新村56个，投入资金46994万元。</w:t>
      </w:r>
    </w:p>
    <w:p>
      <w:pPr>
        <w:ind w:left="0" w:right="0" w:firstLine="560"/>
        <w:spacing w:before="450" w:after="450" w:line="312" w:lineRule="auto"/>
      </w:pPr>
      <w:r>
        <w:rPr>
          <w:rFonts w:ascii="宋体" w:hAnsi="宋体" w:eastAsia="宋体" w:cs="宋体"/>
          <w:color w:val="000"/>
          <w:sz w:val="28"/>
          <w:szCs w:val="28"/>
        </w:rPr>
        <w:t xml:space="preserve">5.农业污染治理。坚持“植物生产、动物转化、微生物还原”的总体思路，总结推广“畜—沼—林(果、蔬、茶)”等生态循环种养模式，推广实施“两分离二配套”</w:t>
      </w:r>
    </w:p>
    <w:p>
      <w:pPr>
        <w:ind w:left="0" w:right="0" w:firstLine="560"/>
        <w:spacing w:before="450" w:after="450" w:line="312" w:lineRule="auto"/>
      </w:pPr>
      <w:r>
        <w:rPr>
          <w:rFonts w:ascii="宋体" w:hAnsi="宋体" w:eastAsia="宋体" w:cs="宋体"/>
          <w:color w:val="000"/>
          <w:sz w:val="28"/>
          <w:szCs w:val="28"/>
        </w:rPr>
        <w:t xml:space="preserve">工程、狐尾藻生态湿地处理模式，强化畜禽粪污治理治理，改善农村生态环境。为力求从源头基本解决秸秆焚烧级不当处置造成的环境污染，起草了《__市秸秆综合利用实施方案(20__-20__)》，召开了全市秸秆综合利用培训会，积极配合市环保局开展秸秆综合利用试点和秸秆禁烧巡查工作</w:t>
      </w:r>
    </w:p>
    <w:p>
      <w:pPr>
        <w:ind w:left="0" w:right="0" w:firstLine="560"/>
        <w:spacing w:before="450" w:after="450" w:line="312" w:lineRule="auto"/>
      </w:pPr>
      <w:r>
        <w:rPr>
          <w:rFonts w:ascii="宋体" w:hAnsi="宋体" w:eastAsia="宋体" w:cs="宋体"/>
          <w:color w:val="000"/>
          <w:sz w:val="28"/>
          <w:szCs w:val="28"/>
        </w:rPr>
        <w:t xml:space="preserve">加快无害化处理机制建设，初步选择在市中区建立一家病死畜禽无害化集中处理场，确保全市无害化处理全覆盖，提高无害化处理效率，减少环境污染。</w:t>
      </w:r>
    </w:p>
    <w:p>
      <w:pPr>
        <w:ind w:left="0" w:right="0" w:firstLine="560"/>
        <w:spacing w:before="450" w:after="450" w:line="312" w:lineRule="auto"/>
      </w:pPr>
      <w:r>
        <w:rPr>
          <w:rFonts w:ascii="宋体" w:hAnsi="宋体" w:eastAsia="宋体" w:cs="宋体"/>
          <w:color w:val="000"/>
          <w:sz w:val="28"/>
          <w:szCs w:val="28"/>
        </w:rPr>
        <w:t xml:space="preserve">(三)抓防控，重减灾</w:t>
      </w:r>
    </w:p>
    <w:p>
      <w:pPr>
        <w:ind w:left="0" w:right="0" w:firstLine="560"/>
        <w:spacing w:before="450" w:after="450" w:line="312" w:lineRule="auto"/>
      </w:pPr>
      <w:r>
        <w:rPr>
          <w:rFonts w:ascii="宋体" w:hAnsi="宋体" w:eastAsia="宋体" w:cs="宋体"/>
          <w:color w:val="000"/>
          <w:sz w:val="28"/>
          <w:szCs w:val="28"/>
        </w:rPr>
        <w:t xml:space="preserve">1.病虫害防治。强化农作物病虫害防治工作，开展植保技术宣传培训6期，发布电视预报8期，手机短信2.3万条，培训人员6400人次，发放宣传资料2万份。农作物病虫害发生面积160.81万亩次，防治231.72万亩次，挽回损失7052.16吨。加强对检疫性有害生物稻水象甲的防控，开展稻水象甲防治田间试验，目前，稻水象甲发生面积8.12万亩，防治12.79万亩次。建立了粮、经、果、蔬病虫监测点80个，对条锈病、马铃薯晚疫病、油菜菌核病、叶瘟、二化螟、茶小绿叶蝉、玉米螟、黑剌粉虱，柑桔红、黄蜘蛛等27个主要病虫害进行有效监测，共发布病虫情报、防治信息等22期。</w:t>
      </w:r>
    </w:p>
    <w:p>
      <w:pPr>
        <w:ind w:left="0" w:right="0" w:firstLine="560"/>
        <w:spacing w:before="450" w:after="450" w:line="312" w:lineRule="auto"/>
      </w:pPr>
      <w:r>
        <w:rPr>
          <w:rFonts w:ascii="宋体" w:hAnsi="宋体" w:eastAsia="宋体" w:cs="宋体"/>
          <w:color w:val="000"/>
          <w:sz w:val="28"/>
          <w:szCs w:val="28"/>
        </w:rPr>
        <w:t xml:space="preserve">2.疫病防控。突出抓好重大动物疫病春防工作，共免疫口蹄疫191.8万头(只)、猪瘟162.2万头、高致病性猪蓝耳病159.9万头、禽流感1676.4万只、鸡新城疫1440.9万只、小反刍兽疫23.4万只，做到了应免尽免。牲畜耳标佩戴率达到100%，重点区域、养殖场所消毒面积达100%。扎实开展猪瘟、口蹄疫、禽流感等重大动物疫病流调监测，随机抽样监测生猪、家禽、羊血清共3300份，抗体水平指标均达到农业部部颁标准。</w:t>
      </w:r>
    </w:p>
    <w:p>
      <w:pPr>
        <w:ind w:left="0" w:right="0" w:firstLine="560"/>
        <w:spacing w:before="450" w:after="450" w:line="312" w:lineRule="auto"/>
      </w:pPr>
      <w:r>
        <w:rPr>
          <w:rFonts w:ascii="宋体" w:hAnsi="宋体" w:eastAsia="宋体" w:cs="宋体"/>
          <w:color w:val="000"/>
          <w:sz w:val="28"/>
          <w:szCs w:val="28"/>
        </w:rPr>
        <w:t xml:space="preserve">(四)抓监管，保安全</w:t>
      </w:r>
    </w:p>
    <w:p>
      <w:pPr>
        <w:ind w:left="0" w:right="0" w:firstLine="560"/>
        <w:spacing w:before="450" w:after="450" w:line="312" w:lineRule="auto"/>
      </w:pPr>
      <w:r>
        <w:rPr>
          <w:rFonts w:ascii="宋体" w:hAnsi="宋体" w:eastAsia="宋体" w:cs="宋体"/>
          <w:color w:val="000"/>
          <w:sz w:val="28"/>
          <w:szCs w:val="28"/>
        </w:rPr>
        <w:t xml:space="preserve">1.质量安全监管。深入开展农资打假、农兽药打假、种子专项行动和农产品安全专项整治行动，共开展宣传活动13次，出动执法人员4232人次，整顿农资市场1019个次，印发宣传资料9.59 万份，受理举报案件18 起，立案查处案件24起。组织开展农产品质量安全监测，检测农畜产品、饲料、种子检测763个批样，检测参数总计17608个，土壤13个批样51个参数，蚕种100200张，其中完成省级例行监测抽检样品任务478个、市级105个。</w:t>
      </w:r>
    </w:p>
    <w:p>
      <w:pPr>
        <w:ind w:left="0" w:right="0" w:firstLine="560"/>
        <w:spacing w:before="450" w:after="450" w:line="312" w:lineRule="auto"/>
      </w:pPr>
      <w:r>
        <w:rPr>
          <w:rFonts w:ascii="宋体" w:hAnsi="宋体" w:eastAsia="宋体" w:cs="宋体"/>
          <w:color w:val="000"/>
          <w:sz w:val="28"/>
          <w:szCs w:val="28"/>
        </w:rPr>
        <w:t xml:space="preserve">2.生产安全监管。根据《__市农业行业安全生产目标管理考核办法(试行)》，层层签订安全生产目标责任书，全面落实农业行业安全生产责任。明确了20__年农业行业安全生产工作的总体要求、工作目标、工作重点、工作措施和工作要求，组织开展农业行业安全隐患排查治理、“今冬明春”安全生产活动、春运期间农机和渔业船舶安全生产、汛期农业行业安全生产、“安全生产月”等安全生产监管活动，排查、整治、消除安全隐患，杜绝重大生产事故发生，保持农业行业安全生产形势的持续稳定。</w:t>
      </w:r>
    </w:p>
    <w:p>
      <w:pPr>
        <w:ind w:left="0" w:right="0" w:firstLine="560"/>
        <w:spacing w:before="450" w:after="450" w:line="312" w:lineRule="auto"/>
      </w:pPr>
      <w:r>
        <w:rPr>
          <w:rFonts w:ascii="宋体" w:hAnsi="宋体" w:eastAsia="宋体" w:cs="宋体"/>
          <w:color w:val="000"/>
          <w:sz w:val="28"/>
          <w:szCs w:val="28"/>
        </w:rPr>
        <w:t xml:space="preserve">3.动物卫生监督。狠抓养殖、屠宰、流通等重点环节监管，规范产地检疫与屠宰检疫，严格落实生猪规模化养殖场无害化处理制度(今年1-5月，全市共无害化处理生猪16921头，无害化处理率达100%)，扎实开展“瘦肉精”监管，加强证章标志管理，坚持抓源头、抓重点、抓难点，确保动物卫生安全。继续开展“执法办案年”活动，严格案件查处，半年内办理各类案件13件，罚没违法所得金额1.564万元，出动执法人员20__余人次。</w:t>
      </w:r>
    </w:p>
    <w:p>
      <w:pPr>
        <w:ind w:left="0" w:right="0" w:firstLine="560"/>
        <w:spacing w:before="450" w:after="450" w:line="312" w:lineRule="auto"/>
      </w:pPr>
      <w:r>
        <w:rPr>
          <w:rFonts w:ascii="宋体" w:hAnsi="宋体" w:eastAsia="宋体" w:cs="宋体"/>
          <w:color w:val="000"/>
          <w:sz w:val="28"/>
          <w:szCs w:val="28"/>
        </w:rPr>
        <w:t xml:space="preserve">4.生猪屠宰管理。进一步大力开展生猪屠宰专项整治行动，共开展执法检查230次，出动执法车辆214车次，出动执法人员1193人，媒体宣传2次，发放宣传材料20__份，指导培训20__人，清理关闭不合格屠宰场点1个，“瘦肉精”抽检量1.1596万份，截至20__年4月专项整治行动已全面结束，取得初步成效。加快推进生猪定点屠宰资格审核，严格依据审核清理标准和设置规划，对全市生猪定点屠宰资格审核和“十三五”屠宰规划进行专项督查，确保20__年8月底全面完成审核清理工作。</w:t>
      </w:r>
    </w:p>
    <w:p>
      <w:pPr>
        <w:ind w:left="0" w:right="0" w:firstLine="560"/>
        <w:spacing w:before="450" w:after="450" w:line="312" w:lineRule="auto"/>
      </w:pPr>
      <w:r>
        <w:rPr>
          <w:rFonts w:ascii="宋体" w:hAnsi="宋体" w:eastAsia="宋体" w:cs="宋体"/>
          <w:color w:val="000"/>
          <w:sz w:val="28"/>
          <w:szCs w:val="28"/>
        </w:rPr>
        <w:t xml:space="preserve">5、“三品一标”管理。坚持标准化、品牌化建设，加大标准化生产推广力度，积极开展“三品一标”申报复核，今年以来，新认证无公害产品、绿色食品、有机食品16个，复查换证3个。截至目前，全市无公害(产地)产品74个，地理标志2个。</w:t>
      </w:r>
    </w:p>
    <w:p>
      <w:pPr>
        <w:ind w:left="0" w:right="0" w:firstLine="560"/>
        <w:spacing w:before="450" w:after="450" w:line="312" w:lineRule="auto"/>
      </w:pPr>
      <w:r>
        <w:rPr>
          <w:rFonts w:ascii="宋体" w:hAnsi="宋体" w:eastAsia="宋体" w:cs="宋体"/>
          <w:color w:val="000"/>
          <w:sz w:val="28"/>
          <w:szCs w:val="28"/>
        </w:rPr>
        <w:t xml:space="preserve">(五)抓改革，促发展</w:t>
      </w:r>
    </w:p>
    <w:p>
      <w:pPr>
        <w:ind w:left="0" w:right="0" w:firstLine="560"/>
        <w:spacing w:before="450" w:after="450" w:line="312" w:lineRule="auto"/>
      </w:pPr>
      <w:r>
        <w:rPr>
          <w:rFonts w:ascii="宋体" w:hAnsi="宋体" w:eastAsia="宋体" w:cs="宋体"/>
          <w:color w:val="000"/>
          <w:sz w:val="28"/>
          <w:szCs w:val="28"/>
        </w:rPr>
        <w:t xml:space="preserve">1.推进土地确权登记。各级部门高度重视农村土地确权登记颁证工作，强化目标管理和督促检查指导，全力推进农村土地确权登记颁证工作。截止目前，全市农村土地确权工作进展情况良好，在全省排位处于前列。全市共航摄飞行38架次，确权航飞拍摄项目已基本完成。市中区(含__高新区)作为省级确权试点县已于20__年12月通过验收，五通、__、__于20__年5-6月以优秀等次通过省级验收，其它县(市、区)将逐步进入验收程序。</w:t>
      </w:r>
    </w:p>
    <w:p>
      <w:pPr>
        <w:ind w:left="0" w:right="0" w:firstLine="560"/>
        <w:spacing w:before="450" w:after="450" w:line="312" w:lineRule="auto"/>
      </w:pPr>
      <w:r>
        <w:rPr>
          <w:rFonts w:ascii="宋体" w:hAnsi="宋体" w:eastAsia="宋体" w:cs="宋体"/>
          <w:color w:val="000"/>
          <w:sz w:val="28"/>
          <w:szCs w:val="28"/>
        </w:rPr>
        <w:t xml:space="preserve">2.深化产权制度改革。进一步推进放活土地经营权改革工作，落实相关政策，建立健全土地流转管理服务体系，加快农村土地流转。截止5月底，我市土地流转总面积56.05万亩，占耕地面积的24.97%，开展农村土地流转收益保证贷款83笔，金额9524万元，撬动农业经营主体投资1.5亿元，井研县被省上定为全省农村土地承包经营权的抵押贷款试点，__市现代农业融资担保有限公司成功申报农业部农业标准化实施示范(农民专业合作组织)项目220万元，为我市下一步土地流转工作更好开展蓄积了能量。</w:t>
      </w:r>
    </w:p>
    <w:p>
      <w:pPr>
        <w:ind w:left="0" w:right="0" w:firstLine="560"/>
        <w:spacing w:before="450" w:after="450" w:line="312" w:lineRule="auto"/>
      </w:pPr>
      <w:r>
        <w:rPr>
          <w:rFonts w:ascii="宋体" w:hAnsi="宋体" w:eastAsia="宋体" w:cs="宋体"/>
          <w:color w:val="000"/>
          <w:sz w:val="28"/>
          <w:szCs w:val="28"/>
        </w:rPr>
        <w:t xml:space="preserve">3.培育新型经营主体。积极鼓励家庭农场发展，争取省级财政扶持家庭农场建设专项资金140万元、农民专业合作社省级财政扶持资金900万元，全市农业龙头企业达318家，农民专业合作社达2716个，家庭农场达638个。组织__市泥溪源水果种植专业合作社等27家合作社申报“__省第八批农民专业合作社省级示范社”，成功申报命名向前家庭农场等15家为第二批省级示范场。制定__市20__年“互联网+农业”重点工作方案，成功举办了中国茶乡__国际茶文化博览交易会，现场零售额110万元，茶叶订货9000多万元，签订了农业有机化投资项目、旅游类项目、茶叶采购类协议等投资和交易合同365份，签约金额160余亿元。组团参加第四届中国(__)国际茶业博览会暨天府龙芽茶文化节、“川货全国行·北京站”活动。__农业局选送“__绿1号”和__清溪茶业有限责任公司选送的“茉莉红茶”获茶博会金奖。</w:t>
      </w:r>
    </w:p>
    <w:p>
      <w:pPr>
        <w:ind w:left="0" w:right="0" w:firstLine="560"/>
        <w:spacing w:before="450" w:after="450" w:line="312" w:lineRule="auto"/>
      </w:pPr>
      <w:r>
        <w:rPr>
          <w:rFonts w:ascii="宋体" w:hAnsi="宋体" w:eastAsia="宋体" w:cs="宋体"/>
          <w:color w:val="000"/>
          <w:sz w:val="28"/>
          <w:szCs w:val="28"/>
        </w:rPr>
        <w:t xml:space="preserve">(六)抓扶贫，见实效</w:t>
      </w:r>
    </w:p>
    <w:p>
      <w:pPr>
        <w:ind w:left="0" w:right="0" w:firstLine="560"/>
        <w:spacing w:before="450" w:after="450" w:line="312" w:lineRule="auto"/>
      </w:pPr>
      <w:r>
        <w:rPr>
          <w:rFonts w:ascii="宋体" w:hAnsi="宋体" w:eastAsia="宋体" w:cs="宋体"/>
          <w:color w:val="000"/>
          <w:sz w:val="28"/>
          <w:szCs w:val="28"/>
        </w:rPr>
        <w:t xml:space="preserve">按照市委、市政府的统一部署安排，全市农业系统安排259名农业技术人员“一对一”到贫困村开展帮扶工作，依托农业系统的平台优势，发挥桥梁纽带作用，协调联系市、县畜牧、林业等方面的专家为帮扶村提供信息咨询、技术培训、现场指导等技术支持。继续分级、分期对贫困户和贫困村“两委”负责人进行产业技术培训，提升脱贫能力。目前，已组织__县、峨边县、__县228个贫困村主要负责人参加了农业产业扶贫技术培训，实现了贫困村主要负责人年度培训全覆盖。积极开展科技下乡，组织省、市专家对省定贫困村贫困户讲授茶叶、蔬菜、中药材等相关实用技术，并对贫困村发展农业产业提出了建议。已在峨边建成有机中药材白芨规范化种植示范基地、脱毒姜高海拔地区高产栽培示范基地等2个科技扶贫示范项目。抓好“百企帮百村”工作，举行了“百企帮白村”一村一品对接活动启动仪式，联系15对企业、贫困村代表现场签定了帮扶协议，采取“龙头企业+基地+农户”、资产收益扶贫等模式积极开展合作，带动林竹、茶叶、畜牧(水产)、蔬菜、中药材、劳务等产业发展，意向投资5.61亿元，惠及1465户贫困户。</w:t>
      </w:r>
    </w:p>
    <w:p>
      <w:pPr>
        <w:ind w:left="0" w:right="0" w:firstLine="560"/>
        <w:spacing w:before="450" w:after="450" w:line="312" w:lineRule="auto"/>
      </w:pPr>
      <w:r>
        <w:rPr>
          <w:rFonts w:ascii="宋体" w:hAnsi="宋体" w:eastAsia="宋体" w:cs="宋体"/>
          <w:color w:val="000"/>
          <w:sz w:val="28"/>
          <w:szCs w:val="28"/>
        </w:rPr>
        <w:t xml:space="preserve">(七)抓思想，强管理</w:t>
      </w:r>
    </w:p>
    <w:p>
      <w:pPr>
        <w:ind w:left="0" w:right="0" w:firstLine="560"/>
        <w:spacing w:before="450" w:after="450" w:line="312" w:lineRule="auto"/>
      </w:pPr>
      <w:r>
        <w:rPr>
          <w:rFonts w:ascii="宋体" w:hAnsi="宋体" w:eastAsia="宋体" w:cs="宋体"/>
          <w:color w:val="000"/>
          <w:sz w:val="28"/>
          <w:szCs w:val="28"/>
        </w:rPr>
        <w:t xml:space="preserve">1.“两学一做”教育。按照中央、省委和市委部署，高度重视“两学一做”学习教育工作，及时召开学习教育动员部署会议，制定印发了《__市农业局开展“学党章党规、学系列讲话，做合格党员”学习教育实施方案》，成立了领导小组和领导小组办公室。认真组织开展了讲党课、正反面典型教育、“重温入党志愿，重温入党誓词”主题党日活动、党章知识竞赛、“庆祝建党95周年暨红军长征胜利80周年”歌咏比赛等活动，进一步增强党员干部党章党归党纪意识。</w:t>
      </w:r>
    </w:p>
    <w:p>
      <w:pPr>
        <w:ind w:left="0" w:right="0" w:firstLine="560"/>
        <w:spacing w:before="450" w:after="450" w:line="312" w:lineRule="auto"/>
      </w:pPr>
      <w:r>
        <w:rPr>
          <w:rFonts w:ascii="宋体" w:hAnsi="宋体" w:eastAsia="宋体" w:cs="宋体"/>
          <w:color w:val="000"/>
          <w:sz w:val="28"/>
          <w:szCs w:val="28"/>
        </w:rPr>
        <w:t xml:space="preserve">2.党风廉政建设。坚持把党风廉政建设和反腐败工作纳入议事日程，注重“四个结合”，狠抓责任制的落实。严格落实“两个责任”，签订《党员党风廉政建设责任书》，强化正反两方面教育，筑牢党员干部思想防线，加强换届纪律监督，开展农业系统案件调研，抓好财政专项扶贫资金监管，为开展农业系统治理提供依据。深化省委、市委巡视巡察组反馈问题整改落实，对照省委巡视组指出“靠山吃山”“吃拿卡要”等问题和市委巡察组指出的4个方面存在的29个具体问题逐条逐项整改到位。严格落实“三重一大”制度，严格执行中央“八项规定”和省、市“十项规定”，坚持不懈地纠正“四风”。</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全市农业农村工作取得较好成效，但在经济发展新常态下，农业农村工作还面临着一些亟待解决的新情况、新问题。一是经济下行压力、农产品市场价格等综合因素影响，农民持续增收难度不断加大;二是农业面源污染压力增大，循环生态发展模式推进缓慢;三是农业资金投入不足，产业形象提升乏力;四是农业标准化生产比重不大，产品质量安全隐患仍然存在;五是农业科技人才缺乏，乡镇农技推广人员科技文化素质有待进一步提高，乡镇畜牧兽医站系统队伍存在老龄化趋势;六是畜禽屠宰管理基础薄弱，无害化处理机制建设滞后。</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(一)抓好农业生产，努力提高综合生产能力。</w:t>
      </w:r>
    </w:p>
    <w:p>
      <w:pPr>
        <w:ind w:left="0" w:right="0" w:firstLine="560"/>
        <w:spacing w:before="450" w:after="450" w:line="312" w:lineRule="auto"/>
      </w:pPr>
      <w:r>
        <w:rPr>
          <w:rFonts w:ascii="宋体" w:hAnsi="宋体" w:eastAsia="宋体" w:cs="宋体"/>
          <w:color w:val="000"/>
          <w:sz w:val="28"/>
          <w:szCs w:val="28"/>
        </w:rPr>
        <w:t xml:space="preserve">切实加强大春作物田间管理，不断强化防灾减灾、病虫害防治，及早谋划晚秋生产和来年小春生产，努力实现粮食稳产提质增效;抓好动物疫病防控，打好秋冬防控工作总体战，促进畜牧生产平稳发展，确保全年无重大疫病发生。</w:t>
      </w:r>
    </w:p>
    <w:p>
      <w:pPr>
        <w:ind w:left="0" w:right="0" w:firstLine="560"/>
        <w:spacing w:before="450" w:after="450" w:line="312" w:lineRule="auto"/>
      </w:pPr>
      <w:r>
        <w:rPr>
          <w:rFonts w:ascii="宋体" w:hAnsi="宋体" w:eastAsia="宋体" w:cs="宋体"/>
          <w:color w:val="000"/>
          <w:sz w:val="28"/>
          <w:szCs w:val="28"/>
        </w:rPr>
        <w:t xml:space="preserve">(二)狠抓示范建设，促进农业增产、农民增收。</w:t>
      </w:r>
    </w:p>
    <w:p>
      <w:pPr>
        <w:ind w:left="0" w:right="0" w:firstLine="560"/>
        <w:spacing w:before="450" w:after="450" w:line="312" w:lineRule="auto"/>
      </w:pPr>
      <w:r>
        <w:rPr>
          <w:rFonts w:ascii="宋体" w:hAnsi="宋体" w:eastAsia="宋体" w:cs="宋体"/>
          <w:color w:val="000"/>
          <w:sz w:val="28"/>
          <w:szCs w:val="28"/>
        </w:rPr>
        <w:t xml:space="preserve">依托国家标准化建设项目，有效基地建设中的土地、道路、水电、融资等瓶颈制约，推行“农、牧、渔、沼”结合等多位一体的生态循环种养模式，强力推进现代农业示范基地建设。适应农业生产发展态势，稳步提升优质产业，积极开展“三品一标”管理工作，加快推进全市现代农业经济发展。</w:t>
      </w:r>
    </w:p>
    <w:p>
      <w:pPr>
        <w:ind w:left="0" w:right="0" w:firstLine="560"/>
        <w:spacing w:before="450" w:after="450" w:line="312" w:lineRule="auto"/>
      </w:pPr>
      <w:r>
        <w:rPr>
          <w:rFonts w:ascii="宋体" w:hAnsi="宋体" w:eastAsia="宋体" w:cs="宋体"/>
          <w:color w:val="000"/>
          <w:sz w:val="28"/>
          <w:szCs w:val="28"/>
        </w:rPr>
        <w:t xml:space="preserve">(三)开展规范化建设，加强农产品质量安全监管。</w:t>
      </w:r>
    </w:p>
    <w:p>
      <w:pPr>
        <w:ind w:left="0" w:right="0" w:firstLine="560"/>
        <w:spacing w:before="450" w:after="450" w:line="312" w:lineRule="auto"/>
      </w:pPr>
      <w:r>
        <w:rPr>
          <w:rFonts w:ascii="宋体" w:hAnsi="宋体" w:eastAsia="宋体" w:cs="宋体"/>
          <w:color w:val="000"/>
          <w:sz w:val="28"/>
          <w:szCs w:val="28"/>
        </w:rPr>
        <w:t xml:space="preserve">继续做好农产品例行抽查，加大农产品源头污染整治力度，控制源头和产地污染，严格农业投入品管理，加大执法力度，提高农产品标准生产能力、安全追溯能力和安全管理能力，确保农产品质量安全。强化动植物防疫检疫队伍、制度和基础设施建设，增强重大疫情和产品安全风险评估、预警、应急反应和全面控制能力，进一步提高疫病防控和产品安全监管整体水平。加快病死家禽无害化处理机制建设，积极推进畜禽屠宰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20xx届本科生，就读于山西农业大学，我所读专业是农业资源。在校期间我刻苦学习、严格遵守学校的规章制度、社会公德，尊敬师长，团结同学乐于助人，在德、智、体、美、劳方面得到全面发展。通过我的努力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英语是我擅长的科目之一，通过了全国大学英语四级考试，我在英语阅读与写作上更显优势，借助词典能阅读翻译专业型英文资料，总之我有着相当的英语简历水平。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下页附个人简历表格，期盼与您的面谈！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关于农业局党建工作述职报告-农业局党建述职报告-党建工作述职报告范本六</w:t>
      </w:r>
    </w:p>
    <w:p>
      <w:pPr>
        <w:ind w:left="0" w:right="0" w:firstLine="560"/>
        <w:spacing w:before="450" w:after="450" w:line="312" w:lineRule="auto"/>
      </w:pPr>
      <w:r>
        <w:rPr>
          <w:rFonts w:ascii="宋体" w:hAnsi="宋体" w:eastAsia="宋体" w:cs="宋体"/>
          <w:color w:val="000"/>
          <w:sz w:val="28"/>
          <w:szCs w:val="28"/>
        </w:rPr>
        <w:t xml:space="preserve">金区发改支发„20_‟10号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_年，发改局党支部以邓小平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总书记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关于农业局党建工作述职报告-农业局党建述职报告-党建工作述职报告范本七</w:t>
      </w:r>
    </w:p>
    <w:p>
      <w:pPr>
        <w:ind w:left="0" w:right="0" w:firstLine="560"/>
        <w:spacing w:before="450" w:after="450" w:line="312" w:lineRule="auto"/>
      </w:pPr>
      <w:r>
        <w:rPr>
          <w:rFonts w:ascii="宋体" w:hAnsi="宋体" w:eastAsia="宋体" w:cs="宋体"/>
          <w:color w:val="000"/>
          <w:sz w:val="28"/>
          <w:szCs w:val="28"/>
        </w:rPr>
        <w:t xml:space="preserve"> 20xx年以来，农业农村局党组充分发挥核心领导作用，深入学习习近平新时代中国特色社会主义思想，贯彻落实习总书记关于全面从严治党重要讲话精神，牢固树立“四个意识”自觉践行“两个坚决维护”。按照县委推进全面从严治党的部署要求，认真履行管党治党主体责任，精心谋划，周密部署，统筹推进，以永远在路上的坚韧和执着，着力把农业农村系统全面从严治党引向深入。现将工作开展情况汇报如下：</w:t>
      </w:r>
    </w:p>
    <w:p>
      <w:pPr>
        <w:ind w:left="0" w:right="0" w:firstLine="560"/>
        <w:spacing w:before="450" w:after="450" w:line="312" w:lineRule="auto"/>
      </w:pPr>
      <w:r>
        <w:rPr>
          <w:rFonts w:ascii="宋体" w:hAnsi="宋体" w:eastAsia="宋体" w:cs="宋体"/>
          <w:color w:val="000"/>
          <w:sz w:val="28"/>
          <w:szCs w:val="28"/>
        </w:rPr>
        <w:t xml:space="preserve">局党组坚持把讲政治放在首位，树牢“四个意识”，认真落实全面从严治党主体责任。根据人事变动及时调整我局党建工作领导小组，由党组书记、局长任组长，其他班子成员任组员。党组书记在全面从严治党中负总责，承担第一责任人职责，党组班子其他成员严格履行“一岗双责”，对其职责范围内的全面从严治党工作负直接责任，领导小组办公室设在局办公室，具体负责推进全局党风廉政建设。领导班子成员规范填写“全面从严治党主体责任纪实手册”，严格落实党风廉政责任制，党组书记同志认真履行第一责任人的责任，定期召开专题党组会议研究全面从严治党工作，在管好班子和带好队伍上下了很大功夫，做到了党风廉政建设工作逢会必讲、亲自部署，重大问题亲自过问，并层层传导责任压力，确实把纪律和规矩挺在前面，着力推进党风廉政建设和反腐败工作的有效落实。今年以来局党组共召开9次专题会议研究全面从严治党工作。按照县委主体办印发的“落实全面从严治党主体责任提示卡”要求，对照《武强县20_年落实全面从严治党主体责任年度工作计划清单》通知内容，4月份研究制定了农业农村局《20_年度落实全面从严治党主体责任年底计划清单》和《20_年度全面从严治党工作任务分解方案》，使党风廉政建设责任制的落实有章可循有法可依。并把各股室处所负责人执行党风廉政建设责任制的情况，作为一项重要内容进行考核纳入单位本年度工作目标考核考评内容，作为评先评优的依据。为加强管党治党压力传导，党组书记与党组班子成员签订了全面从严治党主体责任状，班子成员与分管部门负责人分别签订了全面从严治党主体责任状，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一是把深入学习贯彻习近平新时代中国特色社会主义思想和党的十九大精神作为根本任务，把学习贯彻习近平新时代中国特色社会主义思想和党的创新理论及党章党规党及专题学习，作为理论中心组和党支部的学习重点。在学习形式上采取个人自学和集中学习的形式，研究制定了理论中心组专题学习计划，每月不少于一次开展专题学习；二是扎实推动“两学一做”教育常态化制度化，坚持把“两学一做”学习教育纳入党支部“三会一课”等根本制度，要求党员干部把“两学一做”作为党员锤炼党性的基本功和必修课，加强政治能力训练，加强政治历练。通过开展领导干部讲党课、微信微课堂、集中学习研讨交流、个人自学等方式，增强了学习效果。并结合“不忘初心、牢记使命”主题教育工作，按照主题教育“十二字”总要求，坚持把学习教育贯穿始终的原则，重点学习党的十九届四中全会精神，学习习总书记最新重要讲话和关于教育工作的重要论述，领导干部做到通读《习近平新时代中国特色社会主义思想学习纲要》《习近平关于“不忘初心、牢记使命”论述摘编》等规定书目，并逐段逐句学习党章、《准则》《条例》，通过学习教育农业农村局领导干部切实增强了用习近平新时代中国特色社会主义思想武装头脑、指导实践、推动工作的能力。在持续深入的学习过程中，广大党员干部提升了个人政治理论修养，增强了忠诚担当的责任意识，增强了立足岗位、做好工作的自觉性、积极性和创造性；三是认真落实县委关于意识形态工作的要求，精心组织、严密部署，将意识形态工作作为农业农村领域20_年宣传思想工作重点。加强对思想文化类讲座、研讨会、讲党课等以及理论中心组的学习管理，确保传播正能量。建立“武强农牧”微信公众号，开展微课堂学习党建方面理论知识，并在县委网信办完成微信公众号登记备案工作，认真组织网络安全检查，牢牢把握意识形态的主动权。深入开展“平‘语’近人”进农村活动，通过下乡宣传、发明白纸，真正让党的创新理论在广大人民群众中入脑入心。</w:t>
      </w:r>
    </w:p>
    <w:p>
      <w:pPr>
        <w:ind w:left="0" w:right="0" w:firstLine="560"/>
        <w:spacing w:before="450" w:after="450" w:line="312" w:lineRule="auto"/>
      </w:pPr>
      <w:r>
        <w:rPr>
          <w:rFonts w:ascii="宋体" w:hAnsi="宋体" w:eastAsia="宋体" w:cs="宋体"/>
          <w:color w:val="000"/>
          <w:sz w:val="28"/>
          <w:szCs w:val="28"/>
        </w:rPr>
        <w:t xml:space="preserve"> 一是严格落实《中共中央关于加强党的政治建设的意见》，坚持党的政治领导，夯实政治根基，涵养政治生态，防范政治风险，永葆政治本色，提高政治能力。坚定政治立场，坚决维护习近平总书记党中央的核心、全党的核心地位，坚决维护党中央权威和集中统一领导；二是坚持知行合一，树牢“四个意识”、坚定“四个自信”、做到“两个维护”，把贯彻落实习近平总书记对河北工作重要指示批示意见的分解任务台账涉及我局事项，以及农业农村局重项工作任务，落实到具体行动上、体现在具体工作中；三是严肃政治纪律和政治规矩，坚持旗帜鲜明讲政治认真落实党的政治建设的首要任务，带头坚决维护习近平总书记的核心地位，带头坚决维护党中央权威和集中领导，始终把严明政治纪律和政治规矩作为根本政治原则来贯彻，自觉在政治立场、政治方向、政治原则、整治道路上同以习近平为核心的党中央保持高度一致。认真开展“不作为不担当”专项治理，重点以蒙牛乳业为核心，打造“四个一流”产业基地，扎实推进“蒙牛百亿产业园”建设；四是严肃党内政治生活，严明党的纪律。突出党内政治生活的政治性、时代性、原则性、战斗性。以树牢“四个意识”为基础，教育和引导党员干部坚定理想信念。突出党组理论中心组、党支部的理论学习，认真学习党章、《准则》、《条例》等党内法规。认真坚持民主集中制，严格落实议事规则和决策程序，“三重一大”事项均经党组会研究决策。加强对基层党和支部“三会一课”、民主生活会、谈心谈话等监督管理，严格对干部的教育管理和监督，领导干部注重用好谈心谈话、批评与自我批评的有力武器。按照县委要求组织开好民主生活会和基层党支部组织生活会，并积极做好问题整改工作。</w:t>
      </w:r>
    </w:p>
    <w:p>
      <w:pPr>
        <w:ind w:left="0" w:right="0" w:firstLine="560"/>
        <w:spacing w:before="450" w:after="450" w:line="312" w:lineRule="auto"/>
      </w:pPr>
      <w:r>
        <w:rPr>
          <w:rFonts w:ascii="宋体" w:hAnsi="宋体" w:eastAsia="宋体" w:cs="宋体"/>
          <w:color w:val="000"/>
          <w:sz w:val="28"/>
          <w:szCs w:val="28"/>
        </w:rPr>
        <w:t xml:space="preserve"> 一是深入开展纠正“四风”和作风纪律专项整治，把刹住“四风”作为巩固党心民心的重要途径。研究制定农业农村局纠正“四风”和作风纪律专项整治实施方案，针对查摆出的问题制定整改工作台账。针对服务群众、服务基层，履职尽责、服务经济社会发展等方面存在的“四风”突出问题，通过开展“模范机关创建”“项目建设跟踪问效”“解决老大难问题大起底”“群众反映问题主动认领”等专项活动，创新工作方法，持续增强纠正“四风”的针对性操作性、成效性，不断拓展纠正“四风”的广度、深度和力度；二是坚决纠正形式主义、官像主义，继续紧盯享乐主义奢靡之风，找出可能反弹的风险点，一个节点一个节点盯住，对不收敛不收手的露头就打，严防回湖复燃。认真落实中央八项规定精神,落实好各项规章制度，坚决打好反“四风”持久战。严格落实廉政谈话制度，对系统内存在的一些倾向性、苗头性问题做到抓早、抓小高度重视，从治本入手，坚持抓早抓小。注重群众信访举报，及时搜集发现问题线索，主动开展调查。对党员干部身上的问题早发现、早处置、早纠正。按照“没有特殊人员、不留工作死角”的要求，强力推动全面从严治党主体责任监督责任的落实。</w:t>
      </w:r>
    </w:p>
    <w:p>
      <w:pPr>
        <w:ind w:left="0" w:right="0" w:firstLine="560"/>
        <w:spacing w:before="450" w:after="450" w:line="312" w:lineRule="auto"/>
      </w:pPr>
      <w:r>
        <w:rPr>
          <w:rFonts w:ascii="宋体" w:hAnsi="宋体" w:eastAsia="宋体" w:cs="宋体"/>
          <w:color w:val="000"/>
          <w:sz w:val="28"/>
          <w:szCs w:val="28"/>
        </w:rPr>
        <w:t xml:space="preserve"> 一是加强党对反腐败工作集中统一领导，充分发挥党组班子党风廉政建设反腐败领导小组统筹协调作用，坚持有贪肃贪、有腐反腐，始终保持惩治腐败的高压态势，不断巩固发展反腐败斗争压倒性胜利；二是坚持靶向治疗、精准惩治。盯紧农业农村各部门涉及的重点领域的重点工程、重点项目，加大执纪和检查力度，预防职务违法和职务犯罪。加强和制度建设，完善了农业农村局《项目廉政与督管理办法》；三是加强对领导干部政治思想和法律法规的学习教育力度，构筑良好的政商关系优化营商环境；四是认真抓好巡视整改工作，做好巡视整改“后半篇文章”。认真对照梳理历次巡视巡查反馈意见，针对整改落实情况开展“回头看”确保问题全部整改到位，补齐制度短板，夯实法治基础。七月份组织全体干部职工召开了警示教育大会，充分运用我县违法违纪案例给广大干部职工敲响警钟，起到了警示教育作用。十月份组织党员干部到年画博物馆参观警示教育展览，使广大干部职工筑牢了知敬畏、存戒俱、守底线的思想意识。</w:t>
      </w:r>
    </w:p>
    <w:p>
      <w:pPr>
        <w:ind w:left="0" w:right="0" w:firstLine="560"/>
        <w:spacing w:before="450" w:after="450" w:line="312" w:lineRule="auto"/>
      </w:pPr>
      <w:r>
        <w:rPr>
          <w:rFonts w:ascii="宋体" w:hAnsi="宋体" w:eastAsia="宋体" w:cs="宋体"/>
          <w:color w:val="000"/>
          <w:sz w:val="28"/>
          <w:szCs w:val="28"/>
        </w:rPr>
        <w:t xml:space="preserve"> 一是深入开展扶贫领域腐败和作风问题专项整治。加强组织领导，建立工作台账，高度关注影响农业产业扶贫项目、对口帮扶等重点环节存在的突出问题，坚决查处政策落实不坚决不到位等问题；二是深入推进民生领域专项整治，加强对农业生产经营户在农副产品生产种植过程中的化肥、农药残留监测力度和频度，有效控制使用量，切实解决农产品质量安全等方面侵害群众利益问题；三是持续深化扫黑除恶专项斗争，结合农业农村部门职能聚焦群众反映强烈的突出问题和重点行业领域，进一步增强线索收集核查的准度，畅通举报渠道，落实举报奖励制度和保护举报人措施。深挖涉黑涉恶问题线索，定期对群众举报线索进行汇总分析研判；四是严肃工作纪律、改进工作作风，深入开展群众身边腐败和作风问题专项整治活动，着力解决群众反映强烈、损害群众利益突出的问题，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