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社区书记主任的述职报告如何写</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社区书记主任的述职报告如何写一大家好!一年来，在镇委、镇政府的领导下，在社区全体党员及全体同事的积极努力下，社区党总支认真学习“三个代表”重要思想、全面落实科学发展观，深入贯彻十九大精神，积极开展“创先争优”活动，充分发挥党的思想政治优势，...</w:t>
      </w:r>
    </w:p>
    <w:p>
      <w:pPr>
        <w:ind w:left="0" w:right="0" w:firstLine="560"/>
        <w:spacing w:before="450" w:after="450" w:line="312" w:lineRule="auto"/>
      </w:pPr>
      <w:r>
        <w:rPr>
          <w:rFonts w:ascii="黑体" w:hAnsi="黑体" w:eastAsia="黑体" w:cs="黑体"/>
          <w:color w:val="000000"/>
          <w:sz w:val="36"/>
          <w:szCs w:val="36"/>
          <w:b w:val="1"/>
          <w:bCs w:val="1"/>
        </w:rPr>
        <w:t xml:space="preserve">社区书记主任的述职报告如何写一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社区书记主任的述职报告如何写二</w:t>
      </w:r>
    </w:p>
    <w:p>
      <w:pPr>
        <w:ind w:left="0" w:right="0" w:firstLine="560"/>
        <w:spacing w:before="450" w:after="450" w:line="312" w:lineRule="auto"/>
      </w:pPr>
      <w:r>
        <w:rPr>
          <w:rFonts w:ascii="宋体" w:hAnsi="宋体" w:eastAsia="宋体" w:cs="宋体"/>
          <w:color w:val="000"/>
          <w:sz w:val="28"/>
          <w:szCs w:val="28"/>
        </w:rPr>
        <w:t xml:space="preserve">xx办事处党工委：</w:t>
      </w:r>
    </w:p>
    <w:p>
      <w:pPr>
        <w:ind w:left="0" w:right="0" w:firstLine="560"/>
        <w:spacing w:before="450" w:after="450" w:line="312" w:lineRule="auto"/>
      </w:pPr>
      <w:r>
        <w:rPr>
          <w:rFonts w:ascii="宋体" w:hAnsi="宋体" w:eastAsia="宋体" w:cs="宋体"/>
          <w:color w:val="000"/>
          <w:sz w:val="28"/>
          <w:szCs w:val="28"/>
        </w:rPr>
        <w:t xml:space="preserve">我叫，是xx社区党支部书记，本人自任职以来，在xx办事处党工委的正确领导下，以“三个代表”重要思想为指导，坚持一切从自己做起，从严要求，从社区实际出发，自觉接受群众监督，时刻不忘党和人民群众赋予的权利和义务，认真履行党章规定的职责，认真贯彻党的xx大和四中全会精神，全面落实科学发展观，在开展党的群众路线教育实践活动中，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在办事处党工委的领导下，紧紧围绕“保民生”促和谐“的发展目标。以科学发展为理论指导。以和谐社区构建为宗旨。重点学习理会党的xx大文件精神和四中全会文,认真学习开展党的群众路线教育实践活动。结合实际工作牢固树立全心全意为人民服务的宗旨，坚持原则、秉公办事。坚持执政为民、立党为公的原则，立足于社区服务，千方百计为居民办实事、好事，真正做到事为民所办，利为民所谋。树立了正确的人生观和价值观，处处发挥先锋模范作用，坚持“四个带头”，，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1、学习教育，听取意见。建立xx社区党的群众路线教育实践活动小组，设立组长、副组长、成员，负责制定具体措施，精心策划、组织主题教育实践活动学习教育内容等。</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雪茄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6、开展创建平安社区活动,居委会签定综合治理,禁毒责任书,做到谁管谁负责,层层有人管,户户有人抓,责任书签订到户,本社区共有居民866户,共签订844户，签订率达98%。</w:t>
      </w:r>
    </w:p>
    <w:p>
      <w:pPr>
        <w:ind w:left="0" w:right="0" w:firstLine="560"/>
        <w:spacing w:before="450" w:after="450" w:line="312" w:lineRule="auto"/>
      </w:pPr>
      <w:r>
        <w:rPr>
          <w:rFonts w:ascii="宋体" w:hAnsi="宋体" w:eastAsia="宋体" w:cs="宋体"/>
          <w:color w:val="000"/>
          <w:sz w:val="28"/>
          <w:szCs w:val="28"/>
        </w:rPr>
        <w:t xml:space="preserve">7、我在工作中，认真做好民情台账，记好民情日记，认真听取群众反映的意见和建议，准确掌握居民的各种情况，让需要帮助的困难人员得到急需的帮助。如社区贫困户谭绿草：爱人因患突发性脑溢血死亡，女儿读大学，儿子重残，面对家中顶梁柱的离去，整个家庭陷入困境，得知这一消息后，我第一时间赶到他们家了解具体情况，并联系办事处、民政局等部门为他们争取相应的补助，并通过办事处杨书记联系到一位爱心人士对她女儿上学进行长期资助，让她家的困难得到相应的解决。赵家院重度残疾人赵俊贤，家中无任何亲人，本人患肌无力症，丧失生活劳动力，针对他的困难情况，我每月都要到他家看望他，安排组长委员定期对他给予帮助，为他解决生活上的各种困难，并和残联、民政等多家部门单位为他申请各方赞助，以保证他维持正常的生活。社区五保户何加强于今年7月18日因病死亡，由于家中没有亲人，我及时和民政局联系，将老人送到瓮安火葬场火化，由民政局安排将他安葬在公墓，以让老人得以安息。今年7月因突发性大雨，社区低保户周康龙家房屋倒塌，得到他的电话后，我第一时间赶到他家，查看他家房屋损坏情况并动员他家撤离到安全地段，然后和办事处、民政部门对接，为他们家的灾后重建给予补助。有自然灾害发生时对其管段内所有居民都一一查看，以防发生重大灾情。对其他五保户、特困人员如肖应权、唐树秀、兰至清等人员，经常为他们送去米和油等生活用品，关心他们的日常生活是否有什么需要，尽量为他们解决所遇到各种困难。</w:t>
      </w:r>
    </w:p>
    <w:p>
      <w:pPr>
        <w:ind w:left="0" w:right="0" w:firstLine="560"/>
        <w:spacing w:before="450" w:after="450" w:line="312" w:lineRule="auto"/>
      </w:pPr>
      <w:r>
        <w:rPr>
          <w:rFonts w:ascii="黑体" w:hAnsi="黑体" w:eastAsia="黑体" w:cs="黑体"/>
          <w:color w:val="000000"/>
          <w:sz w:val="36"/>
          <w:szCs w:val="36"/>
          <w:b w:val="1"/>
          <w:bCs w:val="1"/>
        </w:rPr>
        <w:t xml:space="preserve">社区书记主任的述职报告如何写三</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全年认真参加了”反邪教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村驻队，驻村中全力参与了”反邪教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社区书记主任的述职报告如何写四</w:t>
      </w:r>
    </w:p>
    <w:p>
      <w:pPr>
        <w:ind w:left="0" w:right="0" w:firstLine="560"/>
        <w:spacing w:before="450" w:after="450" w:line="312" w:lineRule="auto"/>
      </w:pPr>
      <w:r>
        <w:rPr>
          <w:rFonts w:ascii="宋体" w:hAnsi="宋体" w:eastAsia="宋体" w:cs="宋体"/>
          <w:color w:val="000"/>
          <w:sz w:val="28"/>
          <w:szCs w:val="28"/>
        </w:rPr>
        <w:t xml:space="preserve">一年来，我始终坚持“把抓党建作为最大政绩”这一理念，紧盯“两个率先”目标履行党建工作职责，在持续深化“三双”战略中提升党建科学化水平。</w:t>
      </w:r>
    </w:p>
    <w:p>
      <w:pPr>
        <w:ind w:left="0" w:right="0" w:firstLine="560"/>
        <w:spacing w:before="450" w:after="450" w:line="312" w:lineRule="auto"/>
      </w:pPr>
      <w:r>
        <w:rPr>
          <w:rFonts w:ascii="宋体" w:hAnsi="宋体" w:eastAsia="宋体" w:cs="宋体"/>
          <w:color w:val="000"/>
          <w:sz w:val="28"/>
          <w:szCs w:val="28"/>
        </w:rPr>
        <w:t xml:space="preserve">（一）领好头，把抓党建着力在靠责任上。坚持把党建作为自己的主业，把党建工作“第一责任人”具体为“四个第一”：一是从自我做起，带领各级党组织书记把党建摆在全盘工作的第一位，统筹谋划，高位推进；</w:t>
      </w:r>
    </w:p>
    <w:p>
      <w:pPr>
        <w:ind w:left="0" w:right="0" w:firstLine="560"/>
        <w:spacing w:before="450" w:after="450" w:line="312" w:lineRule="auto"/>
      </w:pPr>
      <w:r>
        <w:rPr>
          <w:rFonts w:ascii="宋体" w:hAnsi="宋体" w:eastAsia="宋体" w:cs="宋体"/>
          <w:color w:val="000"/>
          <w:sz w:val="28"/>
          <w:szCs w:val="28"/>
        </w:rPr>
        <w:t xml:space="preserve">二是把抓党建工作的第一切入点放在抓各级党组织书记上，通过抓书记促使书记抓；</w:t>
      </w:r>
    </w:p>
    <w:p>
      <w:pPr>
        <w:ind w:left="0" w:right="0" w:firstLine="560"/>
        <w:spacing w:before="450" w:after="450" w:line="312" w:lineRule="auto"/>
      </w:pPr>
      <w:r>
        <w:rPr>
          <w:rFonts w:ascii="宋体" w:hAnsi="宋体" w:eastAsia="宋体" w:cs="宋体"/>
          <w:color w:val="000"/>
          <w:sz w:val="28"/>
          <w:szCs w:val="28"/>
        </w:rPr>
        <w:t xml:space="preserve">三是对各级党组织书记的第一要求是“抓不好党建，一切都等于零”，传导压力，以身作则；</w:t>
      </w:r>
    </w:p>
    <w:p>
      <w:pPr>
        <w:ind w:left="0" w:right="0" w:firstLine="560"/>
        <w:spacing w:before="450" w:after="450" w:line="312" w:lineRule="auto"/>
      </w:pPr>
      <w:r>
        <w:rPr>
          <w:rFonts w:ascii="宋体" w:hAnsi="宋体" w:eastAsia="宋体" w:cs="宋体"/>
          <w:color w:val="000"/>
          <w:sz w:val="28"/>
          <w:szCs w:val="28"/>
        </w:rPr>
        <w:t xml:space="preserve">四是把层级签订党建目标管理责任书作为第一落点，明晰责任，量化考核。同时，指导各级党委定期主持召开党建领导小组会、党建联席会，组织开展“三级联述联评联考”活动，做到了述职述党建、考核考党建、任用干部看党建，促使各级领导干部把党建扛在肩上，放在心上，落实在行动上。</w:t>
      </w:r>
    </w:p>
    <w:p>
      <w:pPr>
        <w:ind w:left="0" w:right="0" w:firstLine="560"/>
        <w:spacing w:before="450" w:after="450" w:line="312" w:lineRule="auto"/>
      </w:pPr>
      <w:r>
        <w:rPr>
          <w:rFonts w:ascii="宋体" w:hAnsi="宋体" w:eastAsia="宋体" w:cs="宋体"/>
          <w:color w:val="000"/>
          <w:sz w:val="28"/>
          <w:szCs w:val="28"/>
        </w:rPr>
        <w:t xml:space="preserve">（二）把好向，把抓党建发力在促发展上。面对新常态，我心中有一道加法题：党建+经济+社会+文化+生态=发展。党建犹如总引擎，经济、社会、文化、生态是四轮驱动。实践证明，党建的带动力越大，发展就越快越好。一是以党建促进项目建设。对于确定的每一项重点工作，严格实行“一名县级领导抓总、一个单位牵头、一个党组织负责、一个团队落实”的责任体制，把党组织建立在项目现场，让党员干部冲在项目一线。以此带动全年实施500万元以上各类项目259个，特别是东湖公园改扩建等十大重点项目建设均实现了实质性飞跃，形成了以党建带项目、以项目促跨越的发展局面。二是以党建促进助农增收。着眼农村发展、农民增收，不断探索党建与产业发展的契合点，在全市率先推行“五步联推”产业富民模式，全区村级集体经济年收入达到6300万元，农民人均纯收入达到7430元。三是以党建促进精细管理。从强化管理入手，逐步推进纯居民社区“数字化管理”、商贸集聚社区“社企共建”、单位集中社区“大党工委制”新模式，开展“一元钱”爱心银行、服务进楼院等志愿活动200余次，让居民深切感受到哪里有需要哪里就有党组织的服务。四是以党建促进效能提升。紧扣机关和“两新”党建实际，组织开展城乡党组织结对共建活动，累计协调帮扶资金5535万元。推行“党员领导+责任区”、“党员+责任对象”的“1+1”模式，实现了以社会领域党建工作全覆盖推动优质服务全覆盖。</w:t>
      </w:r>
    </w:p>
    <w:p>
      <w:pPr>
        <w:ind w:left="0" w:right="0" w:firstLine="560"/>
        <w:spacing w:before="450" w:after="450" w:line="312" w:lineRule="auto"/>
      </w:pPr>
      <w:r>
        <w:rPr>
          <w:rFonts w:ascii="宋体" w:hAnsi="宋体" w:eastAsia="宋体" w:cs="宋体"/>
          <w:color w:val="000"/>
          <w:sz w:val="28"/>
          <w:szCs w:val="28"/>
        </w:rPr>
        <w:t xml:space="preserve">（三）正好行，把抓党建聚力在转作风上。从一开始，我就把党的群众路线教育实践活动定位为强党建、转作风、惠民生、促发展的净化工程、德政工程，把活动的关键锁定在抓整改落实上。一是以整改大兴为民之举。坚持即知即改、立行立改，“整治城市环境脏乱差”活动，开创了干群携手共建城市美好家园的新局面；</w:t>
      </w:r>
    </w:p>
    <w:p>
      <w:pPr>
        <w:ind w:left="0" w:right="0" w:firstLine="560"/>
        <w:spacing w:before="450" w:after="450" w:line="312" w:lineRule="auto"/>
      </w:pPr>
      <w:r>
        <w:rPr>
          <w:rFonts w:ascii="宋体" w:hAnsi="宋体" w:eastAsia="宋体" w:cs="宋体"/>
          <w:color w:val="000"/>
          <w:sz w:val="28"/>
          <w:szCs w:val="28"/>
        </w:rPr>
        <w:t xml:space="preserve">“百名干部带案下访解民忧”活动，兑现了解决一个信访案件就是解决一个民生问题的承诺；</w:t>
      </w:r>
    </w:p>
    <w:p>
      <w:pPr>
        <w:ind w:left="0" w:right="0" w:firstLine="560"/>
        <w:spacing w:before="450" w:after="450" w:line="312" w:lineRule="auto"/>
      </w:pPr>
      <w:r>
        <w:rPr>
          <w:rFonts w:ascii="宋体" w:hAnsi="宋体" w:eastAsia="宋体" w:cs="宋体"/>
          <w:color w:val="000"/>
          <w:sz w:val="28"/>
          <w:szCs w:val="28"/>
        </w:rPr>
        <w:t xml:space="preserve">失地农民安置行动，有效保障了重大项目用地拆迁。二是以整改劲吹务实之风。从查摆纠改“四风”问题入手，突出重点整治“十风”，进一步提升了干部队伍的服务形象。三是以整改立下清廉之规。出台修订完善了《西峰区干部纪律作风监督管理办法》等67个制度，在全市率先推行丧葬婚嫁、外出考察学习、公务接待三项备案管理，全区“三公”经费同比下降84%，各级各部门的工作效能显著提升。</w:t>
      </w:r>
    </w:p>
    <w:p>
      <w:pPr>
        <w:ind w:left="0" w:right="0" w:firstLine="560"/>
        <w:spacing w:before="450" w:after="450" w:line="312" w:lineRule="auto"/>
      </w:pPr>
      <w:r>
        <w:rPr>
          <w:rFonts w:ascii="宋体" w:hAnsi="宋体" w:eastAsia="宋体" w:cs="宋体"/>
          <w:color w:val="000"/>
          <w:sz w:val="28"/>
          <w:szCs w:val="28"/>
        </w:rPr>
        <w:t xml:space="preserve">（四）理好事，把抓党建给力在强保障上。一是抓干部选任强保障。坚持把干部选任的重心向工作一线、向乡镇街办倾斜，先后有370名农村致富带头人进入村“两委”班子，93名机关干部到村任职。二是抓经费投入强保障。健全完善了“六位一体”经费投入机制，区财政全年投入党建经费875万元，较上年提高了16.8%。三是抓问责落实强保障。严格实行“12345”保障机制，对重点工作突破不了的、保不了一方平安稳定和抓不好班子带不好队伍的领导，实行一次问责、两次诫勉、三次淘汰。全年整治软弱涣散党组织28个，查处违反纪律作风规定的问题26起89人，促进各项工作抓落实干到位。</w:t>
      </w:r>
    </w:p>
    <w:p>
      <w:pPr>
        <w:ind w:left="0" w:right="0" w:firstLine="560"/>
        <w:spacing w:before="450" w:after="450" w:line="312" w:lineRule="auto"/>
      </w:pPr>
      <w:r>
        <w:rPr>
          <w:rFonts w:ascii="宋体" w:hAnsi="宋体" w:eastAsia="宋体" w:cs="宋体"/>
          <w:color w:val="000"/>
          <w:sz w:val="28"/>
          <w:szCs w:val="28"/>
        </w:rPr>
        <w:t xml:space="preserve">主要表现在三个层面，从思想上看有“三种不良倾向”：个别党员甚至是领导干部，一是把抓党建简单等同于抓学习、搞活动、动干部，存在就党建抓党建的现象；</w:t>
      </w:r>
    </w:p>
    <w:p>
      <w:pPr>
        <w:ind w:left="0" w:right="0" w:firstLine="560"/>
        <w:spacing w:before="450" w:after="450" w:line="312" w:lineRule="auto"/>
      </w:pPr>
      <w:r>
        <w:rPr>
          <w:rFonts w:ascii="宋体" w:hAnsi="宋体" w:eastAsia="宋体" w:cs="宋体"/>
          <w:color w:val="000"/>
          <w:sz w:val="28"/>
          <w:szCs w:val="28"/>
        </w:rPr>
        <w:t xml:space="preserve">二是把党建当作软指标，缺乏硬落实，存在重业务轻党建、重虚功轻实做的现象；</w:t>
      </w:r>
    </w:p>
    <w:p>
      <w:pPr>
        <w:ind w:left="0" w:right="0" w:firstLine="560"/>
        <w:spacing w:before="450" w:after="450" w:line="312" w:lineRule="auto"/>
      </w:pPr>
      <w:r>
        <w:rPr>
          <w:rFonts w:ascii="宋体" w:hAnsi="宋体" w:eastAsia="宋体" w:cs="宋体"/>
          <w:color w:val="000"/>
          <w:sz w:val="28"/>
          <w:szCs w:val="28"/>
        </w:rPr>
        <w:t xml:space="preserve">三是片面认为抓党建是顶层设计，存在依葫芦画瓢的现象。从工作上看有“三个薄弱环节”：一是随着城市的发展，社区设置相对滞后，城乡均面临党员活动场所少和组织生活不规范的问题；</w:t>
      </w:r>
    </w:p>
    <w:p>
      <w:pPr>
        <w:ind w:left="0" w:right="0" w:firstLine="560"/>
        <w:spacing w:before="450" w:after="450" w:line="312" w:lineRule="auto"/>
      </w:pPr>
      <w:r>
        <w:rPr>
          <w:rFonts w:ascii="宋体" w:hAnsi="宋体" w:eastAsia="宋体" w:cs="宋体"/>
          <w:color w:val="000"/>
          <w:sz w:val="28"/>
          <w:szCs w:val="28"/>
        </w:rPr>
        <w:t xml:space="preserve">二是流出党员疏管理，流入党员管理疏，服务跟进不及时，管理有难度；</w:t>
      </w:r>
    </w:p>
    <w:p>
      <w:pPr>
        <w:ind w:left="0" w:right="0" w:firstLine="560"/>
        <w:spacing w:before="450" w:after="450" w:line="312" w:lineRule="auto"/>
      </w:pPr>
      <w:r>
        <w:rPr>
          <w:rFonts w:ascii="宋体" w:hAnsi="宋体" w:eastAsia="宋体" w:cs="宋体"/>
          <w:color w:val="000"/>
          <w:sz w:val="28"/>
          <w:szCs w:val="28"/>
        </w:rPr>
        <w:t xml:space="preserve">三是大学生村官尽管有文化，但年龄小、经验少、群众的信任度不够高，而部分本土村干部年龄普遍偏大、文化程度和工资报酬普遍偏低，工作积极性不够高，“人难选、选人难”的问题依然比较突出。从落实上看有“三个方面的能力不足”：一是部分党员缺乏荣誉感和使命感，先锋引领能力不足；</w:t>
      </w:r>
    </w:p>
    <w:p>
      <w:pPr>
        <w:ind w:left="0" w:right="0" w:firstLine="560"/>
        <w:spacing w:before="450" w:after="450" w:line="312" w:lineRule="auto"/>
      </w:pPr>
      <w:r>
        <w:rPr>
          <w:rFonts w:ascii="宋体" w:hAnsi="宋体" w:eastAsia="宋体" w:cs="宋体"/>
          <w:color w:val="000"/>
          <w:sz w:val="28"/>
          <w:szCs w:val="28"/>
        </w:rPr>
        <w:t xml:space="preserve">二是个别党组织等靠要思想比较严重，带头致富能力不足；</w:t>
      </w:r>
    </w:p>
    <w:p>
      <w:pPr>
        <w:ind w:left="0" w:right="0" w:firstLine="560"/>
        <w:spacing w:before="450" w:after="450" w:line="312" w:lineRule="auto"/>
      </w:pPr>
      <w:r>
        <w:rPr>
          <w:rFonts w:ascii="宋体" w:hAnsi="宋体" w:eastAsia="宋体" w:cs="宋体"/>
          <w:color w:val="000"/>
          <w:sz w:val="28"/>
          <w:szCs w:val="28"/>
        </w:rPr>
        <w:t xml:space="preserve">三是村级集体经济发展不平衡，“缺钱办事、无钱服务”的问题仍比较普遍，支撑保障能力不足。</w:t>
      </w:r>
    </w:p>
    <w:p>
      <w:pPr>
        <w:ind w:left="0" w:right="0" w:firstLine="560"/>
        <w:spacing w:before="450" w:after="450" w:line="312" w:lineRule="auto"/>
      </w:pPr>
      <w:r>
        <w:rPr>
          <w:rFonts w:ascii="宋体" w:hAnsi="宋体" w:eastAsia="宋体" w:cs="宋体"/>
          <w:color w:val="000"/>
          <w:sz w:val="28"/>
          <w:szCs w:val="28"/>
        </w:rPr>
        <w:t xml:space="preserve">认真反思产生问题的原因：一是抓领导、领导抓的责任传导不够到位。在推动党建责任落实上，刚性制度和激励约束办法不够有力，党员干部担当精神有待强化。二是抓统筹、统筹抓的大局观念不够强。反映在抓常委会自身建设和区直综合部门党组织建设用的精力相对多一些，抓其他部门党组织措施还不够具体，抓乡镇、村级党组织班子建设相对多一些，抓“两新”组织等新型领域党建工作还不够深入。三是抓创新、创新抓的工作方法不够多。对抓党建和抓发展的最佳结合点找得不够精准，在探索基层党建模式、破解保障难题、释放党建工作活力上还有待创新。</w:t>
      </w:r>
    </w:p>
    <w:p>
      <w:pPr>
        <w:ind w:left="0" w:right="0" w:firstLine="560"/>
        <w:spacing w:before="450" w:after="450" w:line="312" w:lineRule="auto"/>
      </w:pPr>
      <w:r>
        <w:rPr>
          <w:rFonts w:ascii="宋体" w:hAnsi="宋体" w:eastAsia="宋体" w:cs="宋体"/>
          <w:color w:val="000"/>
          <w:sz w:val="28"/>
          <w:szCs w:val="28"/>
        </w:rPr>
        <w:t xml:space="preserve">xx年，我将牢牢把握党要管党、从严治党这一主线，高举南梁精神大旗，坚决落实市委施政新理念、新举措，不断巩固扩大群众路线教育实践活动成果，为打造全市“三个生态”先行区提供坚实的政治保障。</w:t>
      </w:r>
    </w:p>
    <w:p>
      <w:pPr>
        <w:ind w:left="0" w:right="0" w:firstLine="560"/>
        <w:spacing w:before="450" w:after="450" w:line="312" w:lineRule="auto"/>
      </w:pPr>
      <w:r>
        <w:rPr>
          <w:rFonts w:ascii="宋体" w:hAnsi="宋体" w:eastAsia="宋体" w:cs="宋体"/>
          <w:color w:val="000"/>
          <w:sz w:val="28"/>
          <w:szCs w:val="28"/>
        </w:rPr>
        <w:t xml:space="preserve">（一）聚焦“一个主业”，传导压力履党责。坚持“紧扣发展抓党建、抓好党建促发展”的理念，采取抓书记、强支撑、严考核三措并举，切实把党建作为领导干部履职的主责，全面落实基层党建工作联述联评联考制度，确保各级党组织书记把党建锁定在抓关键上。</w:t>
      </w:r>
    </w:p>
    <w:p>
      <w:pPr>
        <w:ind w:left="0" w:right="0" w:firstLine="560"/>
        <w:spacing w:before="450" w:after="450" w:line="312" w:lineRule="auto"/>
      </w:pPr>
      <w:r>
        <w:rPr>
          <w:rFonts w:ascii="宋体" w:hAnsi="宋体" w:eastAsia="宋体" w:cs="宋体"/>
          <w:color w:val="000"/>
          <w:sz w:val="28"/>
          <w:szCs w:val="28"/>
        </w:rPr>
        <w:t xml:space="preserve">（二）落实“两个责任”，执纪问责正党风。坚持思想建党与制度建党相结合，认真落实党风廉政“两个责任”，扎实开展“三级约谈”，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三）破解“三个难题”，强化保障夯党基。把大力整治软弱涣散的村级党组织、持续加大对基层党组织基础建设投入力度、科学考评党建工作，作为三项重要任务，下实手、出重拳解决基层党组织作用发挥不够、经费保障不力、考核刚性不足的三个问题，进一步夯实基层党建工作基础。</w:t>
      </w:r>
    </w:p>
    <w:p>
      <w:pPr>
        <w:ind w:left="0" w:right="0" w:firstLine="560"/>
        <w:spacing w:before="450" w:after="450" w:line="312" w:lineRule="auto"/>
      </w:pPr>
      <w:r>
        <w:rPr>
          <w:rFonts w:ascii="宋体" w:hAnsi="宋体" w:eastAsia="宋体" w:cs="宋体"/>
          <w:color w:val="000"/>
          <w:sz w:val="28"/>
          <w:szCs w:val="28"/>
        </w:rPr>
        <w:t xml:space="preserve">（四）主攻“四大领域”，分类施策聚党力。在农村扎实推进双联和扶贫攻坚行动，不断强化村级党组织带动群众增收的能力。在社区创新“四位一体”管理服务新机制，不断提升社区精细化服务水平。在机关突出抓好结对帮扶，树立高效便民服务新形象。在“两新”组织持续深化“三优先三培养”和社会组织“双管理”模式，充分激发党建工作活力，为加快建设美丽文明和谐幸福新西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社区书记主任的述职报告如何写五</w:t>
      </w:r>
    </w:p>
    <w:p>
      <w:pPr>
        <w:ind w:left="0" w:right="0" w:firstLine="560"/>
        <w:spacing w:before="450" w:after="450" w:line="312" w:lineRule="auto"/>
      </w:pPr>
      <w:r>
        <w:rPr>
          <w:rFonts w:ascii="宋体" w:hAnsi="宋体" w:eastAsia="宋体" w:cs="宋体"/>
          <w:color w:val="000"/>
          <w:sz w:val="28"/>
          <w:szCs w:val="28"/>
        </w:rPr>
        <w:t xml:space="preserve">一、该同志能够坚定正确的政治方向，高举中国特色社会主义旗帜，以毛泽东思想、邓小平理论和“三个代表”的重要思想为指导，深入贯彻执行党的路线、方针、政策。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二、该同志工作思路清晰，组织协调能力较好，能够很好的执行和落实镇党委、政府及抽调单位下达的各项工作。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三、具有高度的责任感和使命感，吃苦耐劳，始终能够以饱满的精神状态投入到工作中去。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四、工作成绩：在党政办工作期间，拟文打印方面，凭着自身专业的优势和勤奋好学、吃苦耐劳的精神，每次都能按照领导的要求出色完成领导交办的任务，深得班子各位领导的好评。在抽调到区委宣传部的“**区创城办”工作期间，在领导的带领和大家的共同努力下，**区顺利通过了自治区核验组的核验，**市成功获得自治区文明城市称号。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*，女，汉族，*年*月出生，中国共产党，大学本科学历，20_年8月被选聘为湖北省大学生村官，担任本社区书记助理。自任职以来，该同志在政治、工作、生活等各方面表现优秀，得到了大家的肯定。</w:t>
      </w:r>
    </w:p>
    <w:p>
      <w:pPr>
        <w:ind w:left="0" w:right="0" w:firstLine="560"/>
        <w:spacing w:before="450" w:after="450" w:line="312" w:lineRule="auto"/>
      </w:pPr>
      <w:r>
        <w:rPr>
          <w:rFonts w:ascii="宋体" w:hAnsi="宋体" w:eastAsia="宋体" w:cs="宋体"/>
          <w:color w:val="000"/>
          <w:sz w:val="28"/>
          <w:szCs w:val="28"/>
        </w:rPr>
        <w:t xml:space="preserve">一、富有热情、善于学习。该同志担任大学生村官以来，十分珍惜这一工作岗位，并投入了很大的工作热情。该同志善于学习，充分利用各种时机向社区书记、干部学习，学习他们的工作经验、方法，学习他们为人处世之道;不断向书本、报纸、电视等宣传媒体学习，学习党在农村的各项方针政策，学习涉农法律法规知识，不断提高自身的政治理论素养和思想道德水平，不断提高自己为农村、农业、农民服务的本领，不断提高自己适应农村，融入农村的能力和履职水平。</w:t>
      </w:r>
    </w:p>
    <w:p>
      <w:pPr>
        <w:ind w:left="0" w:right="0" w:firstLine="560"/>
        <w:spacing w:before="450" w:after="450" w:line="312" w:lineRule="auto"/>
      </w:pPr>
      <w:r>
        <w:rPr>
          <w:rFonts w:ascii="宋体" w:hAnsi="宋体" w:eastAsia="宋体" w:cs="宋体"/>
          <w:color w:val="000"/>
          <w:sz w:val="28"/>
          <w:szCs w:val="28"/>
        </w:rPr>
        <w:t xml:space="preserve">二、发扬优势、排解民忧。该同志到社区工作以来，密切关注村民群众的生产生活状况，为农村各项政策、法律法规做好宣传工作，还深入村组，协助书记处理各项日常事务：不畏严寒为被征地村民登记、核实地面附属物及征地补偿费用;走访慰问困难群众、困难党员、退休老干部;和社区书记一起制定各项工作制度和发展规划;尽自己最大努力发动社区志愿者服务队帮助居民解决生产生活中的困难，得到了群众的好评。</w:t>
      </w:r>
    </w:p>
    <w:p>
      <w:pPr>
        <w:ind w:left="0" w:right="0" w:firstLine="560"/>
        <w:spacing w:before="450" w:after="450" w:line="312" w:lineRule="auto"/>
      </w:pPr>
      <w:r>
        <w:rPr>
          <w:rFonts w:ascii="宋体" w:hAnsi="宋体" w:eastAsia="宋体" w:cs="宋体"/>
          <w:color w:val="000"/>
          <w:sz w:val="28"/>
          <w:szCs w:val="28"/>
        </w:rPr>
        <w:t xml:space="preserve">三、勤奋工作、不畏艰苦。该同志事业心和责任感强，在工作中勤勤恳恳，兢兢业业，想事细致，干事缜密，充分发挥自己的主观能动性和创造性，用心体会社区工作，掌握农村工作的特点，认真对待每一项1</w:t>
      </w:r>
    </w:p>
    <w:p>
      <w:pPr>
        <w:ind w:left="0" w:right="0" w:firstLine="560"/>
        <w:spacing w:before="450" w:after="450" w:line="312" w:lineRule="auto"/>
      </w:pPr>
      <w:r>
        <w:rPr>
          <w:rFonts w:ascii="宋体" w:hAnsi="宋体" w:eastAsia="宋体" w:cs="宋体"/>
          <w:color w:val="000"/>
          <w:sz w:val="28"/>
          <w:szCs w:val="28"/>
        </w:rPr>
        <w:t xml:space="preserve">工作，从不推诿拖拉，不耍大学生的花架子，不计个人得失，能吃苦耐劳，常加班加点。作为书记助理，每天提前做好办公室清洁工作，保证办公室时刻整洁。作为农家书屋管理员，保护图书不流失，制定了阅览室借阅制度，制作了读者登记表格，书屋管理井然有序。作为远程教育工作的管理员，及时下载更新远程教育资源节目，坚持为党员群众播放远程教育内容，提高社区党员“创先争优”积极性。利用自身知识，为社区全员人口数据库信息系统建设和社区党建做出贡献。该同志勤奋努力、任劳任怨、扎实工作，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四、严于律己、道德高尚。该同志严于律己，立场坚定，思想和行为时刻与党中央保持高度一致，在重大问题和关键时刻，均表现出较高的政治敏锐性和立场坚定性。办事沉稳，顾全大局，尊重领导，团结同事，作风正派，具有正确的人生观、价值观和良好的道德风尚。严格遵守各项规章制度，无论做什么工作都能摆正自己同组织的关系，把实现个人的人生价值同服从上级领导的安排相结合，在困境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总之，该同志两年多的大学生村官工作、生活表现优异，业绩突出，考核结果评定为优秀。</w:t>
      </w:r>
    </w:p>
    <w:p>
      <w:pPr>
        <w:ind w:left="0" w:right="0" w:firstLine="560"/>
        <w:spacing w:before="450" w:after="450" w:line="312" w:lineRule="auto"/>
      </w:pPr>
      <w:r>
        <w:rPr>
          <w:rFonts w:ascii="黑体" w:hAnsi="黑体" w:eastAsia="黑体" w:cs="黑体"/>
          <w:color w:val="000000"/>
          <w:sz w:val="36"/>
          <w:szCs w:val="36"/>
          <w:b w:val="1"/>
          <w:bCs w:val="1"/>
        </w:rPr>
        <w:t xml:space="preserve">社区书记主任的述职报告如何写六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2025-06-16T08:52:45+08:00</dcterms:created>
  <dcterms:modified xsi:type="dcterms:W3CDTF">2025-06-16T08:52:45+08:00</dcterms:modified>
</cp:coreProperties>
</file>

<file path=docProps/custom.xml><?xml version="1.0" encoding="utf-8"?>
<Properties xmlns="http://schemas.openxmlformats.org/officeDocument/2006/custom-properties" xmlns:vt="http://schemas.openxmlformats.org/officeDocument/2006/docPropsVTypes"/>
</file>