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最新军人年终述职报告范文通用(九篇)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军人年终述职报告范文通用一大家好!在这先感谢领导。感谢同志们平时对我的关怀与照顾，讲时间似白驹过隙,好像有点落伍，刚刚学到一个词：时间太瘦，指缝太宽。转眼就来到了20xx年，又是做述职报告的时候了。虽然我活下来了，但是我很高兴站在这里，...</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xx月在北京召开的十八大，为我们指明了今后努力的方向，我们要做好愿景规划。制定奋斗目标，就能展望灿烂未来。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最新军人年终述职报告范文通用二</w:t>
      </w:r>
    </w:p>
    <w:p>
      <w:pPr>
        <w:ind w:left="0" w:right="0" w:firstLine="560"/>
        <w:spacing w:before="450" w:after="450" w:line="312" w:lineRule="auto"/>
      </w:pPr>
      <w:r>
        <w:rPr>
          <w:rFonts w:ascii="宋体" w:hAnsi="宋体" w:eastAsia="宋体" w:cs="宋体"/>
          <w:color w:val="000"/>
          <w:sz w:val="28"/>
          <w:szCs w:val="28"/>
        </w:rPr>
        <w:t xml:space="preserve">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最新军人年终述职报告范文通用三</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无谓精神，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时间过的真快转眼间一年又过去了，回想今年自己已经是第x年了，还有x年的军旅的日子。今年过得真的很快，一会的工夫一年过去了，现将今年的的工作总结如下：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最新军人年终述职报告范文通用五</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最新军人年终述职报告范文通用六</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最新军人年终述职报告范文通用七</w:t>
      </w:r>
    </w:p>
    <w:p>
      <w:pPr>
        <w:ind w:left="0" w:right="0" w:firstLine="560"/>
        <w:spacing w:before="450" w:after="450" w:line="312" w:lineRule="auto"/>
      </w:pPr>
      <w:r>
        <w:rPr>
          <w:rFonts w:ascii="宋体" w:hAnsi="宋体" w:eastAsia="宋体" w:cs="宋体"/>
          <w:color w:val="000"/>
          <w:sz w:val="28"/>
          <w:szCs w:val="28"/>
        </w:rPr>
        <w:t xml:space="preserve">我叫___，____年__月__日出生，__人，____年__月入党，____年__月毕业于__大学，获学士学位。____年__月到部队参加工作，____年转业到____，此刻局办公室工作。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工作以来，我严格要求自己，端正工作态度，在领导的关心和同事们的帮忙下，认真学习、提高自我、勤奋工作、履行职责。现将学习、工作状况简要总结如下：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一、加强政治理论学习，提高思想觉悟认真学习</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持续虚心好学的态度对待业务知识的学习。在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其次，在工作上，经验尚浅，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最新军人年终述职报告范文通用八</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半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半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半年中，自己有得有失，有喜有忧，自己为连队做出了一定的贡献，同时也给连队带来了一定的负面影响，为了在今后能够更好的干好自己的本职工作，为自己的军旅画上一个圆满的句号，结合这半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半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这是我对自己半年工作的总结，如有不足之处还请中队领导和战友们批评指正。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最新军人年终述职报告范文通用九</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