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精选销售终个人述职报告(八篇)</w:t>
      </w:r>
      <w:bookmarkEnd w:id="1"/>
    </w:p>
    <w:p>
      <w:pPr>
        <w:jc w:val="center"/>
        <w:spacing w:before="0" w:after="450"/>
      </w:pPr>
      <w:r>
        <w:rPr>
          <w:rFonts w:ascii="Arial" w:hAnsi="Arial" w:eastAsia="Arial" w:cs="Arial"/>
          <w:color w:val="999999"/>
          <w:sz w:val="20"/>
          <w:szCs w:val="20"/>
        </w:rPr>
        <w:t xml:space="preserve">来源：网络  作者：清风徐来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精选销售终个人述职报告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w:t>
      </w:r>
    </w:p>
    <w:p>
      <w:pPr>
        <w:ind w:left="0" w:right="0" w:firstLine="560"/>
        <w:spacing w:before="450" w:after="450" w:line="312" w:lineRule="auto"/>
      </w:pPr>
      <w:r>
        <w:rPr>
          <w:rFonts w:ascii="黑体" w:hAnsi="黑体" w:eastAsia="黑体" w:cs="黑体"/>
          <w:color w:val="000000"/>
          <w:sz w:val="36"/>
          <w:szCs w:val="36"/>
          <w:b w:val="1"/>
          <w:bCs w:val="1"/>
        </w:rPr>
        <w:t xml:space="preserve">精选销售终个人述职报告一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精选销售终个人述职报告二</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时间如箭一样地飞逝着。回顾到公司将近半年来，总在不知不觉中度过。我自己在工作中也是受益匪浅，上半年主要工作地点是广州经营部，现将工作状况作出如下总结:</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个性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简单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状况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取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精选销售终个人述职报告八</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回顾这一年以来所做的工作，心里颇有几份感触。在过去的大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一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一、专业知识能力方面：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二、个人综合能力方面：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w:t>
      </w:r>
    </w:p>
    <w:p>
      <w:pPr>
        <w:ind w:left="0" w:right="0" w:firstLine="560"/>
        <w:spacing w:before="450" w:after="450" w:line="312" w:lineRule="auto"/>
      </w:pPr>
      <w:r>
        <w:rPr>
          <w:rFonts w:ascii="宋体" w:hAnsi="宋体" w:eastAsia="宋体" w:cs="宋体"/>
          <w:color w:val="000"/>
          <w:sz w:val="28"/>
          <w:szCs w:val="28"/>
        </w:rPr>
        <w:t xml:space="preserve">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三、日常管理能力方面：</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_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w:t>
      </w:r>
    </w:p>
    <w:p>
      <w:pPr>
        <w:ind w:left="0" w:right="0" w:firstLine="560"/>
        <w:spacing w:before="450" w:after="450" w:line="312" w:lineRule="auto"/>
      </w:pPr>
      <w:r>
        <w:rPr>
          <w:rFonts w:ascii="宋体" w:hAnsi="宋体" w:eastAsia="宋体" w:cs="宋体"/>
          <w:color w:val="000"/>
          <w:sz w:val="28"/>
          <w:szCs w:val="28"/>
        </w:rPr>
        <w:t xml:space="preserve">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w:t>
      </w:r>
    </w:p>
    <w:p>
      <w:pPr>
        <w:ind w:left="0" w:right="0" w:firstLine="560"/>
        <w:spacing w:before="450" w:after="450" w:line="312" w:lineRule="auto"/>
      </w:pPr>
      <w:r>
        <w:rPr>
          <w:rFonts w:ascii="宋体" w:hAnsi="宋体" w:eastAsia="宋体" w:cs="宋体"/>
          <w:color w:val="000"/>
          <w:sz w:val="28"/>
          <w:szCs w:val="28"/>
        </w:rPr>
        <w:t xml:space="preserve">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w:t>
      </w:r>
    </w:p>
    <w:p>
      <w:pPr>
        <w:ind w:left="0" w:right="0" w:firstLine="560"/>
        <w:spacing w:before="450" w:after="450" w:line="312" w:lineRule="auto"/>
      </w:pPr>
      <w:r>
        <w:rPr>
          <w:rFonts w:ascii="宋体" w:hAnsi="宋体" w:eastAsia="宋体" w:cs="宋体"/>
          <w:color w:val="000"/>
          <w:sz w:val="28"/>
          <w:szCs w:val="28"/>
        </w:rPr>
        <w:t xml:space="preserve">人才流动最为我公司新陈代谢的一个重要过程，有利于我公司人才的逐步提升，销售水平的提高，服务水平的提高，采用优胜劣汰的模式是月坛店乃至全公司一直以来最有利的人才管理方式之一。茶本为消费尚品，档次高，对于我公司而言，北京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6）环境卫生及形象建设工作：</w:t>
      </w:r>
    </w:p>
    <w:p>
      <w:pPr>
        <w:ind w:left="0" w:right="0" w:firstLine="560"/>
        <w:spacing w:before="450" w:after="450" w:line="312" w:lineRule="auto"/>
      </w:pPr>
      <w:r>
        <w:rPr>
          <w:rFonts w:ascii="宋体" w:hAnsi="宋体" w:eastAsia="宋体" w:cs="宋体"/>
          <w:color w:val="000"/>
          <w:sz w:val="28"/>
          <w:szCs w:val="28"/>
        </w:rPr>
        <w:t xml:space="preserve">日常卫生以及店面管理工作是月坛店日常必需每日强调的工作，作为连锁经营的企业，更作为销售一线的专营店，我月坛店不仅是公司的一个销售网点，更是我集团的一个重要的对外形象窗口，特别是在月坛南街国家部委及各大金融机构林立的地方。因此日常管理过程中，我店积极组织形象建设工作，着力打造精品专营店，努力成为我公司在北京地区的一个旗舰店。</w:t>
      </w:r>
    </w:p>
    <w:p>
      <w:pPr>
        <w:ind w:left="0" w:right="0" w:firstLine="560"/>
        <w:spacing w:before="450" w:after="450" w:line="312" w:lineRule="auto"/>
      </w:pPr>
      <w:r>
        <w:rPr>
          <w:rFonts w:ascii="宋体" w:hAnsi="宋体" w:eastAsia="宋体" w:cs="宋体"/>
          <w:color w:val="000"/>
          <w:sz w:val="28"/>
          <w:szCs w:val="28"/>
        </w:rPr>
        <w:t xml:space="preserve">四、20__年的展望及规划：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铁观音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要规划好自己的市场区域，了解本区域内客户的特性及目标。通过了解客户的资料、兴趣爱好、人脉情况等，挖掘客户需求，投其所好，这样才能更好的服务客户。其次，把握好重点客户与次要客户的轻重缓急。合理处理自己的业务时间，提高自己的工作效率。最后还要了解高端茶叶销售行业的未来发展趋势及要面临的问题。提前预测，为面临的机遇及挑战做好充足的准备，特别是季节变化、人员流动变化等要提前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2025-05-10T07:08:54+08:00</dcterms:created>
  <dcterms:modified xsi:type="dcterms:W3CDTF">2025-05-10T07:08:54+08:00</dcterms:modified>
</cp:coreProperties>
</file>

<file path=docProps/custom.xml><?xml version="1.0" encoding="utf-8"?>
<Properties xmlns="http://schemas.openxmlformats.org/officeDocument/2006/custom-properties" xmlns:vt="http://schemas.openxmlformats.org/officeDocument/2006/docPropsVTypes"/>
</file>