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关于小学教师述职报告模板(推荐)</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述职报告模板(推荐)一2.李圳：在运动场上，你是一名健将，在学习上，你也是一名健将，众多优秀品质集于一身：聪慧、谦逊、吃苦耐劳、待人坦诚……是个难得的德、智、体全面发展的好学生。作为班干部，你为班级的荣誉作出了不少努力，胜不骄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关于小学教师述职报告模板(推荐)二</w:t>
      </w:r>
    </w:p>
    <w:p>
      <w:pPr>
        <w:ind w:left="0" w:right="0" w:firstLine="560"/>
        <w:spacing w:before="450" w:after="450" w:line="312" w:lineRule="auto"/>
      </w:pPr>
      <w:r>
        <w:rPr>
          <w:rFonts w:ascii="宋体" w:hAnsi="宋体" w:eastAsia="宋体" w:cs="宋体"/>
          <w:color w:val="000"/>
          <w:sz w:val="28"/>
          <w:szCs w:val="28"/>
        </w:rPr>
        <w:t xml:space="preserve">时间过得真快，一转眼这年又即将结束，结合本年学生的学习和本人的教学情况，特做总结如下：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关于小学教师述职报告模板(推荐)三</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关于小学教师述职报告模板(推荐)五</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关于小学教师述职报告模板(推荐)六</w:t>
      </w:r>
    </w:p>
    <w:p>
      <w:pPr>
        <w:ind w:left="0" w:right="0" w:firstLine="560"/>
        <w:spacing w:before="450" w:after="450" w:line="312" w:lineRule="auto"/>
      </w:pPr>
      <w:r>
        <w:rPr>
          <w:rFonts w:ascii="宋体" w:hAnsi="宋体" w:eastAsia="宋体" w:cs="宋体"/>
          <w:color w:val="000"/>
          <w:sz w:val="28"/>
          <w:szCs w:val="28"/>
        </w:rPr>
        <w:t xml:space="preserve">辞呈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小学教师个人辞职报告范文</w:t>
      </w:r>
    </w:p>
    <w:p>
      <w:pPr>
        <w:ind w:left="0" w:right="0" w:firstLine="560"/>
        <w:spacing w:before="450" w:after="450" w:line="312" w:lineRule="auto"/>
      </w:pPr>
      <w:r>
        <w:rPr>
          <w:rFonts w:ascii="宋体" w:hAnsi="宋体" w:eastAsia="宋体" w:cs="宋体"/>
          <w:color w:val="000"/>
          <w:sz w:val="28"/>
          <w:szCs w:val="28"/>
        </w:rPr>
        <w:t xml:space="preserve">小学老师辞职报告范文</w:t>
      </w:r>
    </w:p>
    <w:p>
      <w:pPr>
        <w:ind w:left="0" w:right="0" w:firstLine="560"/>
        <w:spacing w:before="450" w:after="450" w:line="312" w:lineRule="auto"/>
      </w:pPr>
      <w:r>
        <w:rPr>
          <w:rFonts w:ascii="宋体" w:hAnsi="宋体" w:eastAsia="宋体" w:cs="宋体"/>
          <w:color w:val="000"/>
          <w:sz w:val="28"/>
          <w:szCs w:val="28"/>
        </w:rPr>
        <w:t xml:space="preserve">小学教师辞职申请书</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关于小学教师述职报告模板(推荐)七</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w:t>
      </w:r>
    </w:p>
    <w:p>
      <w:pPr>
        <w:ind w:left="0" w:right="0" w:firstLine="560"/>
        <w:spacing w:before="450" w:after="450" w:line="312" w:lineRule="auto"/>
      </w:pPr>
      <w:r>
        <w:rPr>
          <w:rFonts w:ascii="宋体" w:hAnsi="宋体" w:eastAsia="宋体" w:cs="宋体"/>
          <w:color w:val="000"/>
          <w:sz w:val="28"/>
          <w:szCs w:val="28"/>
        </w:rPr>
        <w:t xml:space="preserve">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w:t>
      </w:r>
    </w:p>
    <w:p>
      <w:pPr>
        <w:ind w:left="0" w:right="0" w:firstLine="560"/>
        <w:spacing w:before="450" w:after="450" w:line="312" w:lineRule="auto"/>
      </w:pPr>
      <w:r>
        <w:rPr>
          <w:rFonts w:ascii="宋体" w:hAnsi="宋体" w:eastAsia="宋体" w:cs="宋体"/>
          <w:color w:val="000"/>
          <w:sz w:val="28"/>
          <w:szCs w:val="28"/>
        </w:rPr>
        <w:t xml:space="preserve">，掌握班主任工作的具体内容和特点，学习运用教育理论职业道德，和独立从事班主任工作能力，认真学习班主任的工作方法和经验。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w:t>
      </w:r>
    </w:p>
    <w:p>
      <w:pPr>
        <w:ind w:left="0" w:right="0" w:firstLine="560"/>
        <w:spacing w:before="450" w:after="450" w:line="312" w:lineRule="auto"/>
      </w:pPr>
      <w:r>
        <w:rPr>
          <w:rFonts w:ascii="宋体" w:hAnsi="宋体" w:eastAsia="宋体" w:cs="宋体"/>
          <w:color w:val="000"/>
          <w:sz w:val="28"/>
          <w:szCs w:val="28"/>
        </w:rPr>
        <w:t xml:space="preserve">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民教师。</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 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 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2025-05-07T02:36:00+08:00</dcterms:created>
  <dcterms:modified xsi:type="dcterms:W3CDTF">2025-05-07T02:36:00+08:00</dcterms:modified>
</cp:coreProperties>
</file>

<file path=docProps/custom.xml><?xml version="1.0" encoding="utf-8"?>
<Properties xmlns="http://schemas.openxmlformats.org/officeDocument/2006/custom-properties" xmlns:vt="http://schemas.openxmlformats.org/officeDocument/2006/docPropsVTypes"/>
</file>