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最新财务公司个人述职报告简短(9篇)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财务公司个人述职报告简短一二、每天分类整理存放好当日《业务流程单》，定时接受工程部负责人和制作部责任人的业绩查询;三、次日十点以前出纳必须将当日所收现款入帐，支票类必须在规定时限内及时入账。四、未签定《签单客户申请表》的零散客户谢绝签单...</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最新财务公司个人述职报告简短一</w:t>
      </w:r>
    </w:p>
    <w:p>
      <w:pPr>
        <w:ind w:left="0" w:right="0" w:firstLine="560"/>
        <w:spacing w:before="450" w:after="450" w:line="312" w:lineRule="auto"/>
      </w:pPr>
      <w:r>
        <w:rPr>
          <w:rFonts w:ascii="宋体" w:hAnsi="宋体" w:eastAsia="宋体" w:cs="宋体"/>
          <w:color w:val="000"/>
          <w:sz w:val="28"/>
          <w:szCs w:val="28"/>
        </w:rPr>
        <w:t xml:space="preserve">二、每天分类整理存放好当日《业务流程单》，定时接受工程部负责人和制作部责任人的业绩查询;</w:t>
      </w:r>
    </w:p>
    <w:p>
      <w:pPr>
        <w:ind w:left="0" w:right="0" w:firstLine="560"/>
        <w:spacing w:before="450" w:after="450" w:line="312" w:lineRule="auto"/>
      </w:pPr>
      <w:r>
        <w:rPr>
          <w:rFonts w:ascii="宋体" w:hAnsi="宋体" w:eastAsia="宋体" w:cs="宋体"/>
          <w:color w:val="000"/>
          <w:sz w:val="28"/>
          <w:szCs w:val="28"/>
        </w:rPr>
        <w:t xml:space="preserve">三、次日十点以前出纳必须将当日所收现款入帐，支票类必须在规定时限内及时入账。</w:t>
      </w:r>
    </w:p>
    <w:p>
      <w:pPr>
        <w:ind w:left="0" w:right="0" w:firstLine="560"/>
        <w:spacing w:before="450" w:after="450" w:line="312" w:lineRule="auto"/>
      </w:pPr>
      <w:r>
        <w:rPr>
          <w:rFonts w:ascii="宋体" w:hAnsi="宋体" w:eastAsia="宋体" w:cs="宋体"/>
          <w:color w:val="000"/>
          <w:sz w:val="28"/>
          <w:szCs w:val="28"/>
        </w:rPr>
        <w:t xml:space="preserve">四、未签定《签单客户申请表》的零散客户谢绝签单;</w:t>
      </w:r>
    </w:p>
    <w:p>
      <w:pPr>
        <w:ind w:left="0" w:right="0" w:firstLine="560"/>
        <w:spacing w:before="450" w:after="450" w:line="312" w:lineRule="auto"/>
      </w:pPr>
      <w:r>
        <w:rPr>
          <w:rFonts w:ascii="宋体" w:hAnsi="宋体" w:eastAsia="宋体" w:cs="宋体"/>
          <w:color w:val="000"/>
          <w:sz w:val="28"/>
          <w:szCs w:val="28"/>
        </w:rPr>
        <w:t xml:space="preserve">五、签单合作单位当月底扎账，经办人和副总经理在对方的业务明细单据上签字确认后提交总经理审核后，办理付款前应核实是否有其它业务往来账目需要抵扣，收回对方的业务单据。不付现款的由财务部门出具欠条，加盖公司公章;</w:t>
      </w:r>
    </w:p>
    <w:p>
      <w:pPr>
        <w:ind w:left="0" w:right="0" w:firstLine="560"/>
        <w:spacing w:before="450" w:after="450" w:line="312" w:lineRule="auto"/>
      </w:pPr>
      <w:r>
        <w:rPr>
          <w:rFonts w:ascii="宋体" w:hAnsi="宋体" w:eastAsia="宋体" w:cs="宋体"/>
          <w:color w:val="000"/>
          <w:sz w:val="28"/>
          <w:szCs w:val="28"/>
        </w:rPr>
        <w:t xml:space="preserve">六、副总经理督促财务部每月月底(与客户有特殊约定的除外)整理好签单客户的业务对账单，分别提请各部门经理、副总经理和总经理审核并签字后再发给客户方相关负责人，并整理好其大它相关的结算资料后及时催收欠款;</w:t>
      </w:r>
    </w:p>
    <w:p>
      <w:pPr>
        <w:ind w:left="0" w:right="0" w:firstLine="560"/>
        <w:spacing w:before="450" w:after="450" w:line="312" w:lineRule="auto"/>
      </w:pPr>
      <w:r>
        <w:rPr>
          <w:rFonts w:ascii="宋体" w:hAnsi="宋体" w:eastAsia="宋体" w:cs="宋体"/>
          <w:color w:val="000"/>
          <w:sz w:val="28"/>
          <w:szCs w:val="28"/>
        </w:rPr>
        <w:t xml:space="preserve">六、每月22日前由执行部做好上月工资表,副总审核后上报总经理签字确认后28日发放。</w:t>
      </w:r>
    </w:p>
    <w:p>
      <w:pPr>
        <w:ind w:left="0" w:right="0" w:firstLine="560"/>
        <w:spacing w:before="450" w:after="450" w:line="312" w:lineRule="auto"/>
      </w:pPr>
      <w:r>
        <w:rPr>
          <w:rFonts w:ascii="宋体" w:hAnsi="宋体" w:eastAsia="宋体" w:cs="宋体"/>
          <w:color w:val="000"/>
          <w:sz w:val="28"/>
          <w:szCs w:val="28"/>
        </w:rPr>
        <w:t xml:space="preserve">七、对报销原始凭证的规定及审核：对原始凭证的技术性要求：报销凭证必须填写金额大写，大写与小写必须相符。购买实物的原始凭证，除经办人在凭证上签字外，必须交给实物保管人员或使用人员进行验收并在凭证上签字。报销凭证上至少有三个人的签字方可报销。</w:t>
      </w:r>
    </w:p>
    <w:p>
      <w:pPr>
        <w:ind w:left="0" w:right="0" w:firstLine="560"/>
        <w:spacing w:before="450" w:after="450" w:line="312" w:lineRule="auto"/>
      </w:pPr>
      <w:r>
        <w:rPr>
          <w:rFonts w:ascii="宋体" w:hAnsi="宋体" w:eastAsia="宋体" w:cs="宋体"/>
          <w:color w:val="000"/>
          <w:sz w:val="28"/>
          <w:szCs w:val="28"/>
        </w:rPr>
        <w:t xml:space="preserve">八、财务部每月18日前整理好详细准确的财务报表提请所有股东审核签字存档。</w:t>
      </w:r>
    </w:p>
    <w:p>
      <w:pPr>
        <w:ind w:left="0" w:right="0" w:firstLine="560"/>
        <w:spacing w:before="450" w:after="450" w:line="312" w:lineRule="auto"/>
      </w:pPr>
      <w:r>
        <w:rPr>
          <w:rFonts w:ascii="宋体" w:hAnsi="宋体" w:eastAsia="宋体" w:cs="宋体"/>
          <w:color w:val="000"/>
          <w:sz w:val="28"/>
          <w:szCs w:val="28"/>
        </w:rPr>
        <w:t xml:space="preserve">九、年终扎账时，财务部在股东会要求的时间内做好年终财务报表提请股东会审核签字;</w:t>
      </w:r>
    </w:p>
    <w:p>
      <w:pPr>
        <w:ind w:left="0" w:right="0" w:firstLine="560"/>
        <w:spacing w:before="450" w:after="450" w:line="312" w:lineRule="auto"/>
      </w:pPr>
      <w:r>
        <w:rPr>
          <w:rFonts w:ascii="宋体" w:hAnsi="宋体" w:eastAsia="宋体" w:cs="宋体"/>
          <w:color w:val="000"/>
          <w:sz w:val="28"/>
          <w:szCs w:val="28"/>
        </w:rPr>
        <w:t xml:space="preserve">十、当月无违反以上规定者奖b分20分，违规者每次扣b分20分。</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最新财务公司个人述职报告简短四</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本、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财务流程。</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以上除编制记账凭证和登记明细账之外，均在月末进行。月末结现金、银行账款，一定要账证相符，账实相符。每月月初根据银行对账单调银行账余额调节表，注意分析未达款项。月初报税时注意时间，不要逾期报税。另外，当月开出的发票当月入账。每月分析往来的账龄和金额，包括:应收账款、应付账款、其他应收款。</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最新财务公司个人述职报告简短五</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最新财务公司个人述职报告简短七</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_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二是通过大力协调，_省_等地区税务部门纠正了在零售环节按收入比例征收印花税的违规政策，年节约印花税200余万元，摆脱了企业被动纳税的局面，净化了纳税环境，提高了企业在税企分配格局中的话语权;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举办不同层次财务研讨会4次，在_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三是反复测试，严格考核，保持内控体系持续有效运行。先后组织3次自己测试，覆盖面达到44个营销中心。顺利通过了3次管理层和外部审计测试。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最新财务公司个人述职报告简短八</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_，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最新财务公司个人述职报告简短九</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2025-05-02T21:53:07+08:00</dcterms:created>
  <dcterms:modified xsi:type="dcterms:W3CDTF">2025-05-02T21:53:07+08:00</dcterms:modified>
</cp:coreProperties>
</file>

<file path=docProps/custom.xml><?xml version="1.0" encoding="utf-8"?>
<Properties xmlns="http://schemas.openxmlformats.org/officeDocument/2006/custom-properties" xmlns:vt="http://schemas.openxmlformats.org/officeDocument/2006/docPropsVTypes"/>
</file>