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有关企业出纳述职报告范文(精)(7篇)</w:t>
      </w:r>
      <w:bookmarkEnd w:id="1"/>
    </w:p>
    <w:p>
      <w:pPr>
        <w:jc w:val="center"/>
        <w:spacing w:before="0" w:after="450"/>
      </w:pPr>
      <w:r>
        <w:rPr>
          <w:rFonts w:ascii="Arial" w:hAnsi="Arial" w:eastAsia="Arial" w:cs="Arial"/>
          <w:color w:val="999999"/>
          <w:sz w:val="20"/>
          <w:szCs w:val="20"/>
        </w:rPr>
        <w:t xml:space="preserve">来源：网络  作者：静水流深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企业出纳述职报告范文(精)一20xx年2月28日，我正式以一个新人的面孔朝气蓬勃的天普信息科技有限公司总经理的面前，开始了我为期一个月的实习。总经理顺利的同意了我的实习要求，并对我说：“在我们公司，你一定能够学到不少东西，好好干!”简短...</w:t>
      </w:r>
    </w:p>
    <w:p>
      <w:pPr>
        <w:ind w:left="0" w:right="0" w:firstLine="560"/>
        <w:spacing w:before="450" w:after="450" w:line="312" w:lineRule="auto"/>
      </w:pPr>
      <w:r>
        <w:rPr>
          <w:rFonts w:ascii="黑体" w:hAnsi="黑体" w:eastAsia="黑体" w:cs="黑体"/>
          <w:color w:val="000000"/>
          <w:sz w:val="36"/>
          <w:szCs w:val="36"/>
          <w:b w:val="1"/>
          <w:bCs w:val="1"/>
        </w:rPr>
        <w:t xml:space="preserve">有关企业出纳述职报告范文(精)一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有关企业出纳述职报告范文(精)二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有关企业出纳述职报告范文(精)三</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xx年省公司考核我公司经营业绩完成情况的主要指标之一。在集团公司领导和广大财务人员支持和共同努力下，本着到既要符合本公司经营管理需要，更要遵循国网公司集约化管理原则的工作思路，从年初对公司现行会计科目体系与xx公司财务管控会计科目体系进行差异分析，确定财务管控模块的核算科目体系，到x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xx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及时组织财务部及相关单位就“小金库”专项治理工作召开专题会议，学习了《电力建设集团公司“小金库”专项治理工作实施方案》，传达了公司党政机关“小金库”专项治理工作会议精神和要求。按照上级要求认真清理检查“小金库”，做到自查不走过场、不留死角，及时发现和解决存在的问题。按照《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工程项目对保函额度的需求，从年初开始，在维持公司原有信用规模的基础上，我主动与xx银行、xx银行、xx银行等多家银行联系，先后为公司办理流动资金贷款x万元，新增国内保函信用额度亿元和国外保函信用额度万美元;解决了xx项目x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有关企业出纳述职报告范文(精)四</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 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有关企业出纳述职报告范文(精)五</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黑体" w:hAnsi="黑体" w:eastAsia="黑体" w:cs="黑体"/>
          <w:color w:val="000000"/>
          <w:sz w:val="36"/>
          <w:szCs w:val="36"/>
          <w:b w:val="1"/>
          <w:bCs w:val="1"/>
        </w:rPr>
        <w:t xml:space="preserve">有关企业出纳述职报告范文(精)六</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公司推出财务合同管理月，财务部被推向了阵地最前沿；xx年xx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xx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4、针对外地公司远离公司，财务又独立设立核算机构，为加强公司对外地公司的管理，保证核算的统一性、信息反馈的及时性，提出了与驻外地公司财务工作联系要求。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有关企业出纳述职报告范文(精)七</w:t>
      </w:r>
    </w:p>
    <w:p>
      <w:pPr>
        <w:ind w:left="0" w:right="0" w:firstLine="560"/>
        <w:spacing w:before="450" w:after="450" w:line="312" w:lineRule="auto"/>
      </w:pPr>
      <w:r>
        <w:rPr>
          <w:rFonts w:ascii="宋体" w:hAnsi="宋体" w:eastAsia="宋体" w:cs="宋体"/>
          <w:color w:val="000"/>
          <w:sz w:val="28"/>
          <w:szCs w:val="28"/>
        </w:rPr>
        <w:t xml:space="preserve">x年对于我们x物业公司来说是不平凡的一年，x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x年我司开展了全面的预算管理工作，根据公司经营计划，科学地编制了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x年维修费比20x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随着今年又接手39万平米的小区，业务量大大的增加，这就要求财务部人员要提高自身的工作能力，加强业务学习，能迅速、有效的处理各类事件，而目前财务部人员的专业知识还不够丰富，工作效率和能力有待提高解决措施：</w:t>
      </w:r>
    </w:p>
    <w:p>
      <w:pPr>
        <w:ind w:left="0" w:right="0" w:firstLine="560"/>
        <w:spacing w:before="450" w:after="450" w:line="312" w:lineRule="auto"/>
      </w:pPr>
      <w:r>
        <w:rPr>
          <w:rFonts w:ascii="宋体" w:hAnsi="宋体" w:eastAsia="宋体" w:cs="宋体"/>
          <w:color w:val="000"/>
          <w:sz w:val="28"/>
          <w:szCs w:val="28"/>
        </w:rPr>
        <w:t xml:space="preserve">加强培训，限度的给部门员工创造学习的机会，提高专业知识和工作技能;今后将会加强本部门人员的专业知识，通过实践总结各类经验并互相学习，开展“传、帮、带”活动，使财务人员能够在本部门成为多面手</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三、x年工作目标</w:t>
      </w:r>
    </w:p>
    <w:p>
      <w:pPr>
        <w:ind w:left="0" w:right="0" w:firstLine="560"/>
        <w:spacing w:before="450" w:after="450" w:line="312" w:lineRule="auto"/>
      </w:pPr>
      <w:r>
        <w:rPr>
          <w:rFonts w:ascii="宋体" w:hAnsi="宋体" w:eastAsia="宋体" w:cs="宋体"/>
          <w:color w:val="000"/>
          <w:sz w:val="28"/>
          <w:szCs w:val="28"/>
        </w:rPr>
        <w:t xml:space="preserve">(一)协助公司完成x年的经营目标和计划，开展全面预算管理，使公司本年收入达到万元。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四、x年工作思路</w:t>
      </w:r>
    </w:p>
    <w:p>
      <w:pPr>
        <w:ind w:left="0" w:right="0" w:firstLine="560"/>
        <w:spacing w:before="450" w:after="450" w:line="312" w:lineRule="auto"/>
      </w:pPr>
      <w:r>
        <w:rPr>
          <w:rFonts w:ascii="宋体" w:hAnsi="宋体" w:eastAsia="宋体" w:cs="宋体"/>
          <w:color w:val="000"/>
          <w:sz w:val="28"/>
          <w:szCs w:val="28"/>
        </w:rPr>
        <w:t xml:space="preserve">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2025-06-16T10:02:48+08:00</dcterms:created>
  <dcterms:modified xsi:type="dcterms:W3CDTF">2025-06-16T10:02:48+08:00</dcterms:modified>
</cp:coreProperties>
</file>

<file path=docProps/custom.xml><?xml version="1.0" encoding="utf-8"?>
<Properties xmlns="http://schemas.openxmlformats.org/officeDocument/2006/custom-properties" xmlns:vt="http://schemas.openxmlformats.org/officeDocument/2006/docPropsVTypes"/>
</file>