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描写乡镇人大代表述职评议及收获(2篇)</w:t>
      </w:r>
      <w:bookmarkEnd w:id="1"/>
    </w:p>
    <w:p>
      <w:pPr>
        <w:jc w:val="center"/>
        <w:spacing w:before="0" w:after="450"/>
      </w:pPr>
      <w:r>
        <w:rPr>
          <w:rFonts w:ascii="Arial" w:hAnsi="Arial" w:eastAsia="Arial" w:cs="Arial"/>
          <w:color w:val="999999"/>
          <w:sz w:val="20"/>
          <w:szCs w:val="20"/>
        </w:rPr>
        <w:t xml:space="preserve">来源：网络  作者：风起云涌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描写乡镇人大代表述职评议及收获一一、始终突出工作重点，为构建和谐社会夯实基础坚定不移地促进发展。促进和谐，首先是加快发展，科学发展。今年，我们坚持把促进发展作为第一要务，想发展大局，议发展大事，谋发展大计，切实加强对工业招商、“三农”工作和...</w:t>
      </w:r>
    </w:p>
    <w:p>
      <w:pPr>
        <w:ind w:left="0" w:right="0" w:firstLine="560"/>
        <w:spacing w:before="450" w:after="450" w:line="312" w:lineRule="auto"/>
      </w:pPr>
      <w:r>
        <w:rPr>
          <w:rFonts w:ascii="黑体" w:hAnsi="黑体" w:eastAsia="黑体" w:cs="黑体"/>
          <w:color w:val="000000"/>
          <w:sz w:val="36"/>
          <w:szCs w:val="36"/>
          <w:b w:val="1"/>
          <w:bCs w:val="1"/>
        </w:rPr>
        <w:t xml:space="preserve">描写乡镇人大代表述职评议及收获一</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千方百计办理议案。在今年的人代例会上，镇人大代表提出来了4件议案，主要涉及公路建设和管理，村级财务管理、改水和徐马荒风景区的建设，对此镇人大、镇政府进行了专题讨论和研究，同时提出具体办理意见，并实行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宋体" w:hAnsi="宋体" w:eastAsia="宋体" w:cs="宋体"/>
          <w:color w:val="000"/>
          <w:sz w:val="28"/>
          <w:szCs w:val="28"/>
        </w:rPr>
        <w:t xml:space="preserve">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镇人大主席团能积极贯彻党委意图，自觉接受党委领导，对党委作出的重大决策和重要工作部署都能积极引导，组织代表反复学习，吃透精神，耐心细致地做好代表的思想政治工作，自觉地把坚持党的领导与充分发扬和严格依法办事统一起来。</w:t>
      </w:r>
    </w:p>
    <w:p>
      <w:pPr>
        <w:ind w:left="0" w:right="0" w:firstLine="560"/>
        <w:spacing w:before="450" w:after="450" w:line="312" w:lineRule="auto"/>
      </w:pPr>
      <w:r>
        <w:rPr>
          <w:rFonts w:ascii="宋体" w:hAnsi="宋体" w:eastAsia="宋体" w:cs="宋体"/>
          <w:color w:val="000"/>
          <w:sz w:val="28"/>
          <w:szCs w:val="28"/>
        </w:rPr>
        <w:t xml:space="preserve">围绕热点难点、发挥督促作用。年初，镇人大主席团根据党委工作思路，针对政府及其部门工作中的薄弱环节，和群众反映的热点难点问题，列出了监督重点事项，一是对镇政府上半年财政预算和执行情况进行了检查；二是对通村公路的建设进行监督；三是对涉农补贴的发放情况进行监督。四是对村庄环境整治工作进行监督。镇人大直面“热点”，不畏“难点”，深入到村组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围绕民情民生，发挥建言作用。镇人大主席团切实按照“善待百姓、关注民生”的要求，始终注重密切了解民情、关注民生。在今年开展的万户结对帮扶活动中，镇人大主席团通过组织代表进村入户调研，认为要真正推动社会和谐进步，使帮扶工作取得显著效果，不仅要加强资金扶持，同时要加强信息、技术、项目以及观念和信心的扶持，镇政府根据代表建议，及时调整帮扶工作的思路和措施，确立了扶贫与扶志、扶智相结合的主要工作原则，并形成实施意见下发落实。今年以来，镇人大主席团还根据人大代表的意见，建议镇政府启动实施了马吕路、郭圩路、西陆路等村的道路改造，加强了自来水厂水源管理，并整治了影响群众生活环境的小塑料企业。</w:t>
      </w:r>
    </w:p>
    <w:p>
      <w:pPr>
        <w:ind w:left="0" w:right="0" w:firstLine="560"/>
        <w:spacing w:before="450" w:after="450" w:line="312" w:lineRule="auto"/>
      </w:pPr>
      <w:r>
        <w:rPr>
          <w:rFonts w:ascii="宋体" w:hAnsi="宋体" w:eastAsia="宋体" w:cs="宋体"/>
          <w:color w:val="000"/>
          <w:sz w:val="28"/>
          <w:szCs w:val="28"/>
        </w:rPr>
        <w:t xml:space="preserve">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某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1、联系群众，认真拓展渠道</w:t>
      </w:r>
    </w:p>
    <w:p>
      <w:pPr>
        <w:ind w:left="0" w:right="0" w:firstLine="560"/>
        <w:spacing w:before="450" w:after="450" w:line="312" w:lineRule="auto"/>
      </w:pPr>
      <w:r>
        <w:rPr>
          <w:rFonts w:ascii="宋体" w:hAnsi="宋体" w:eastAsia="宋体" w:cs="宋体"/>
          <w:color w:val="000"/>
          <w:sz w:val="28"/>
          <w:szCs w:val="28"/>
        </w:rPr>
        <w:t xml:space="preserve">乡镇人大一头连着党委政府，一头连着广大群众，人大应当成为联系群众，反映民意、解决矛盾的主要渠道，当前，农村基层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2、搞好服务，发挥代表主体作用</w:t>
      </w:r>
    </w:p>
    <w:p>
      <w:pPr>
        <w:ind w:left="0" w:right="0" w:firstLine="560"/>
        <w:spacing w:before="450" w:after="450" w:line="312" w:lineRule="auto"/>
      </w:pPr>
      <w:r>
        <w:rPr>
          <w:rFonts w:ascii="宋体" w:hAnsi="宋体" w:eastAsia="宋体" w:cs="宋体"/>
          <w:color w:val="000"/>
          <w:sz w:val="28"/>
          <w:szCs w:val="28"/>
        </w:rPr>
        <w:t xml:space="preserve">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3、加强监督，推进基层依法行政</w:t>
      </w:r>
    </w:p>
    <w:p>
      <w:pPr>
        <w:ind w:left="0" w:right="0" w:firstLine="560"/>
        <w:spacing w:before="450" w:after="450" w:line="312" w:lineRule="auto"/>
      </w:pPr>
      <w:r>
        <w:rPr>
          <w:rFonts w:ascii="宋体" w:hAnsi="宋体" w:eastAsia="宋体" w:cs="宋体"/>
          <w:color w:val="000"/>
          <w:sz w:val="28"/>
          <w:szCs w:val="28"/>
        </w:rPr>
        <w:t xml:space="preserve">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描写乡镇人大代表述职评议及收获二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xx届四中、五中全会精神、科学发展观与正确政绩观以及和谐社会理论等知识进行了深入系统地学习。同时，内司委主任、人事工委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会的精心指导下，按照《安徽省乡镇人大工作条例》和市人大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与此同时，市直和街道人大工作委员会在市人大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乡镇、街道人大工作取得的这些成绩，是各级党委与政府重视和支持、市人大会精心指导、乡镇、街道人大干部和代表努力工作的结果，应当给予充分肯定。在这其中，我们要尤其看到乡镇人大主席和市直、街道人大工委主任的辛勤工作。在此，我代表市人大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文秘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xx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xx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这里，我讲一下人代会的召开次数问题。《安徽省乡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配备必要的活动用房;配备一定数量的桌、椅;配备文件柜;配备业务书籍、报刊杂志)、“四上墙”(代表小组行政概况上墙、代表组织机构上墙、制度上墙、标语口号上墙)、“五簿”(活动签到簿、学习记录簿、活动记录簿、好人好事记录簿、建议意见登记簿)、“四册”(市级以上代表名册、乡镇人大代表名册、人大主席团组成人员名册、政府组成人员名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会去年创办了内部资料《xx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会对其加强工作指导是十分必要的。实践证明，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会会议审议通过。市人大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对于街道人大，市人大会在加强工作指导的同时，要注重加强工作上的领导，除帮助制定工作计划、部署联动开展活动，还要加强检查和督促。街道人大要按照街道人大工作责任制要求，抓好日常工作和自身建设，与市人大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2025-05-16T22:51:38+08:00</dcterms:created>
  <dcterms:modified xsi:type="dcterms:W3CDTF">2025-05-16T22:51:38+08:00</dcterms:modified>
</cp:coreProperties>
</file>

<file path=docProps/custom.xml><?xml version="1.0" encoding="utf-8"?>
<Properties xmlns="http://schemas.openxmlformats.org/officeDocument/2006/custom-properties" xmlns:vt="http://schemas.openxmlformats.org/officeDocument/2006/docPropsVTypes"/>
</file>