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2024年个人述职报告教师(7篇)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教师一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个人述职报告教师一</w:t>
      </w:r>
    </w:p>
    <w:p>
      <w:pPr>
        <w:ind w:left="0" w:right="0" w:firstLine="560"/>
        <w:spacing w:before="450" w:after="450" w:line="312" w:lineRule="auto"/>
      </w:pPr>
      <w:r>
        <w:rPr>
          <w:rFonts w:ascii="宋体" w:hAnsi="宋体" w:eastAsia="宋体" w:cs="宋体"/>
          <w:color w:val="000"/>
          <w:sz w:val="28"/>
          <w:szCs w:val="28"/>
        </w:rPr>
        <w:t xml:space="preserve">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建设为中心，以节本增效为重点，全面提高和改善了土、肥、水资源利用率，积极推广运用了测土配方施肥、秸秆还田和口粮田建设等一系列农业实用技术，为加快我县社会主力新农村和现代化农业建设做出了一定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虽然我们做了这些工作，但是还存在一定的问题和差距。</w:t>
      </w:r>
    </w:p>
    <w:p>
      <w:pPr>
        <w:ind w:left="0" w:right="0" w:firstLine="560"/>
        <w:spacing w:before="450" w:after="450" w:line="312" w:lineRule="auto"/>
      </w:pPr>
      <w:r>
        <w:rPr>
          <w:rFonts w:ascii="宋体" w:hAnsi="宋体" w:eastAsia="宋体" w:cs="宋体"/>
          <w:color w:val="000"/>
          <w:sz w:val="28"/>
          <w:szCs w:val="28"/>
        </w:rPr>
        <w:t xml:space="preserve">从中发现自身的业务素质有待提高，下乡机会少，理论和实践不能有效地结合起来，不能及时地为农民提供新技术。在今后的工作中，我将继续努力，加强自己的业务学习，不断创新，与时俱进，在农业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个人述职报告教师二</w:t>
      </w:r>
    </w:p>
    <w:p>
      <w:pPr>
        <w:ind w:left="0" w:right="0" w:firstLine="560"/>
        <w:spacing w:before="450" w:after="450" w:line="312" w:lineRule="auto"/>
      </w:pPr>
      <w:r>
        <w:rPr>
          <w:rFonts w:ascii="宋体" w:hAnsi="宋体" w:eastAsia="宋体" w:cs="宋体"/>
          <w:color w:val="000"/>
          <w:sz w:val="28"/>
          <w:szCs w:val="28"/>
        </w:rPr>
        <w:t xml:space="preserve">尊敬的董事长、各位老总：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20--年三季度转眼过去。回忆起过去的三个月，可以说是在忙忙碌碌中度过。我担任工程部部长，负责秀园项目的工程管理工作。这个季度，既是我新岗位的开始，也是秀园项目的开始，真是万事开头难！</w:t>
      </w:r>
    </w:p>
    <w:p>
      <w:pPr>
        <w:ind w:left="0" w:right="0" w:firstLine="560"/>
        <w:spacing w:before="450" w:after="450" w:line="312" w:lineRule="auto"/>
      </w:pPr>
      <w:r>
        <w:rPr>
          <w:rFonts w:ascii="宋体" w:hAnsi="宋体" w:eastAsia="宋体" w:cs="宋体"/>
          <w:color w:val="000"/>
          <w:sz w:val="28"/>
          <w:szCs w:val="28"/>
        </w:rPr>
        <w:t xml:space="preserve">开工准备工作千头万绪，在这三月期间，对两家监理单位和施工总包、分包单位进行了资质审查，对报送的监理大纲、监理规划、监理细则；施工组织设计、各项施工方案等各项开工报审材料进行了审批。并对现场不合格单位进行了调整。工程部内部人员也已各就各位，各负其责。现场工程例会制度已制定、落实，现场工程管理步入正轨。</w:t>
      </w:r>
    </w:p>
    <w:p>
      <w:pPr>
        <w:ind w:left="0" w:right="0" w:firstLine="560"/>
        <w:spacing w:before="450" w:after="450" w:line="312" w:lineRule="auto"/>
      </w:pPr>
      <w:r>
        <w:rPr>
          <w:rFonts w:ascii="宋体" w:hAnsi="宋体" w:eastAsia="宋体" w:cs="宋体"/>
          <w:color w:val="000"/>
          <w:sz w:val="28"/>
          <w:szCs w:val="28"/>
        </w:rPr>
        <w:t xml:space="preserve">施工图纸部审查已组织各专业工程师完成，发现的问题已整理成电子文档传送设计院，十一前后将组织正式的图纸交底和会审。</w:t>
      </w:r>
    </w:p>
    <w:p>
      <w:pPr>
        <w:ind w:left="0" w:right="0" w:firstLine="560"/>
        <w:spacing w:before="450" w:after="450" w:line="312" w:lineRule="auto"/>
      </w:pPr>
      <w:r>
        <w:rPr>
          <w:rFonts w:ascii="宋体" w:hAnsi="宋体" w:eastAsia="宋体" w:cs="宋体"/>
          <w:color w:val="000"/>
          <w:sz w:val="28"/>
          <w:szCs w:val="28"/>
        </w:rPr>
        <w:t xml:space="preserve">现在秀园项目现场办公室区基本建成，临时用水、临时用电已协调到位；秀园项目平面座标系统和绝对标高引测工作已联系规划院完成，并组织施工、监理和工程部专业工程师进行了复测，已投入使用。</w:t>
      </w:r>
    </w:p>
    <w:p>
      <w:pPr>
        <w:ind w:left="0" w:right="0" w:firstLine="560"/>
        <w:spacing w:before="450" w:after="450" w:line="312" w:lineRule="auto"/>
      </w:pPr>
      <w:r>
        <w:rPr>
          <w:rFonts w:ascii="宋体" w:hAnsi="宋体" w:eastAsia="宋体" w:cs="宋体"/>
          <w:color w:val="000"/>
          <w:sz w:val="28"/>
          <w:szCs w:val="28"/>
        </w:rPr>
        <w:t xml:space="preserve">目前具备开工条件的1#、2#、3#、4#、楼基槽均已开挖，完成土方量开挖51000立方，外排45000立方，cfg工程桩完成1626根，1#、2#喷射混凝土护坡完成1600平方，cfg工程桩检测已联系好了检测单位，现在商务谈判中。东边围墙完成50米。现场各项工作正在紧张有序地进行。</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地出现临机处理问题能力不足，现场动态管理不到位等问题。对此，我既在工作上严格要求，学习上时时督促，利用自己的经验和技能进行“传、帮、带”；并且敢于给他们压担子，鼓励他们放手工作的同时，倡导向前老总的一句经典名言“从我做起，向我看齐”的激励理念，激发员工的工作激情，加上杜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房地产开发项目是一个系统工程，现场施工就是一个大兵团作战，仅搞好工程部自身建设是远远不够的。工程部要想充分发挥承上启下的同时，必须积极协调公司内部各部门各单位的工作。</w:t>
      </w:r>
    </w:p>
    <w:p>
      <w:pPr>
        <w:ind w:left="0" w:right="0" w:firstLine="560"/>
        <w:spacing w:before="450" w:after="450" w:line="312" w:lineRule="auto"/>
      </w:pPr>
      <w:r>
        <w:rPr>
          <w:rFonts w:ascii="宋体" w:hAnsi="宋体" w:eastAsia="宋体" w:cs="宋体"/>
          <w:color w:val="000"/>
          <w:sz w:val="28"/>
          <w:szCs w:val="28"/>
        </w:rPr>
        <w:t xml:space="preserve">外部协调比如来说：对监理单位要求。建设部已经明确：监理单位拿建设单位的钱，就要替建设单位办事。这已经摆脱了原来监理必须站在公平公正的角度上行驶权利的观念，监理单位也必须正视自己的角色定位，因此，建设单位用好监理单位已经在法律上站得正正当当。所以对监理单位既要高标准要求，又充分信任，让现场监理充分发挥作用，当好我们的管家。对施工单位，在安全、质量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为了秀园工作的顺利开展，昨天我组织监理单位的总监、施工单位负责人到邯郸市文化艺术中心、赵都新城去观摩，学习国内大型施工企业的先进管理模式和先进理念。秀园工程才刚刚开始，我知道，前面的路程还很艰险。因为我有远大的管理目标，就是：秀园的工程质量必须争创优质主体，施工现场按照省文明工地标准要求。也因为我们充满热情，迎接挑战！还因为有公司领导的正确指导和充分信任，有各个部门的积极协作和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 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个人述职报告教师四</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经验。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坚持战评制度，为经验教训，提高部队战斗力，坚持每战一评，挖掘灭火救援的战斗展开和战斗准备中存在的各个薄弱环节，并针对薄弱环节制定应对措施，不断提高战斗力。及时发现问题并解决问题，譬如，通过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经验教训，才能更好的提高灭火救援的战术、技术，才能在未来的“战潮上战无不胜。在多年来参加的抢险救援中，由本人负责指挥的和参与指挥的战斗，都进行了战评，并能够在每次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个人述职报告教师五</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1、自身学习抓的不紧，组织理论学习不经常，学得不深不透，忙于事务，创新不足;会计主管述职报告2、疲于应付日常事务，前瞻性、系统性研究较为欠缺;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个人述职报告教师七</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未发生一起违反纪律的现象。三是以规范各类值班值勤为突破口，强化各级人员的职责意识。</w:t>
      </w:r>
    </w:p>
    <w:p>
      <w:pPr>
        <w:ind w:left="0" w:right="0" w:firstLine="560"/>
        <w:spacing w:before="450" w:after="450" w:line="312" w:lineRule="auto"/>
      </w:pPr>
      <w:r>
        <w:rPr>
          <w:rFonts w:ascii="宋体" w:hAnsi="宋体" w:eastAsia="宋体" w:cs="宋体"/>
          <w:color w:val="000"/>
          <w:sz w:val="28"/>
          <w:szCs w:val="28"/>
        </w:rPr>
        <w:t xml:space="preserve">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十六大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2025-06-18T18:28:52+08:00</dcterms:created>
  <dcterms:modified xsi:type="dcterms:W3CDTF">2025-06-18T18:28:52+08:00</dcterms:modified>
</cp:coreProperties>
</file>

<file path=docProps/custom.xml><?xml version="1.0" encoding="utf-8"?>
<Properties xmlns="http://schemas.openxmlformats.org/officeDocument/2006/custom-properties" xmlns:vt="http://schemas.openxmlformats.org/officeDocument/2006/docPropsVTypes"/>
</file>