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医院个人述职报告(非常实用(6篇)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个人述职报告医院个人述职报告一20xx年，我从临床科室来到院办室工作，角色和职责发生了很大变化，在领导和同志们的热情匡助和鼎力支持下，我从头学起，从零做起，从新干起，积极协助院办室主任做好院办室的每一项工作，做到边干边学，在实践中历练，...</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医院个人述职报告医院个人述职报告一</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匡助和鼎力支持下，我从头学起，从零做起，从新干起，积极协助院办室主任做好院办室的每一项工作，做到边干边学，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日常工作中，做到严于律己，宽以待人，时时，事事留意团结同道，维护领导的权势巨子，维护病院的形象，维护病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志们一起完成了年以来病院院志和病院规章轨制的编印和修订，在病院文化建设和加强病院治理方面作出了有益的贡献，三是在质控方面，积极协调组织各有关部分做好每月的质控检查，并精益求精工作方法，编好每月的质控简报，四是与相关科室同志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w:t>
      </w:r>
    </w:p>
    <w:p>
      <w:pPr>
        <w:ind w:left="0" w:right="0" w:firstLine="560"/>
        <w:spacing w:before="450" w:after="450" w:line="312" w:lineRule="auto"/>
      </w:pPr>
      <w:r>
        <w:rPr>
          <w:rFonts w:ascii="宋体" w:hAnsi="宋体" w:eastAsia="宋体" w:cs="宋体"/>
          <w:color w:val="000"/>
          <w:sz w:val="28"/>
          <w:szCs w:val="28"/>
        </w:rPr>
        <w:t xml:space="preserve">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w:t>
      </w:r>
    </w:p>
    <w:p>
      <w:pPr>
        <w:ind w:left="0" w:right="0" w:firstLine="560"/>
        <w:spacing w:before="450" w:after="450" w:line="312" w:lineRule="auto"/>
      </w:pPr>
      <w:r>
        <w:rPr>
          <w:rFonts w:ascii="宋体" w:hAnsi="宋体" w:eastAsia="宋体" w:cs="宋体"/>
          <w:color w:val="000"/>
          <w:sz w:val="28"/>
          <w:szCs w:val="28"/>
        </w:rPr>
        <w:t xml:space="preserve">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医院个人述职报告医院个人述职报告四</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能力的要求，两年多来，我坚持把学习放在首位。一是加强政治理论学习。紧密联系思想和工作实际，读原著学原文悟原理，深入系统学习了党的十九大精神和新时代中国特色社会主义的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关于加强和改进人民政协工作重要思想专题摘编》、新修订的《政协章程》和《政协委员手册》及县委、县政协领导在政协全委会上的讲话精神，并通过阅读《民主协商报》等报刊，及时了解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1、围绕中心，基层统战工作基础更加牢固。在县委统战部工作期间，紧紧围绕全县中心工作，研究制定了《全县统一战线20xx、20xx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3期，培训统战干部和党外代表人士200余名，累计报送各类信息58条，完成命题调研文章5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2次，上报调研报告2篇。二是加快示范创建，大力发展民族团结进步事业。制定了《xx县统一战线决战脱贫攻坚实施方案》，积极争取“两个共同”示范建设、民族乡发展等项目资金389。6万元，在神峪、山寨两个民族乡实施了综合服务中心建设及民族村镇改造提升项目，有效改善了民族乡村基础设施条件。以“五个一”民族团结进步宣传活动为载体，举办了摄影展、演讲比赛、文艺汇演等宣传活动15项，邀请省电视台为两个民族乡拍摄“两个共同”示范建设专题片2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户非公企业与10个贫困村签订了结对帮扶协议书，积极开展帮扶活动，累计为40户建档立卡贫困户捐款捐物20万元，修建房屋10间，资助贫困大学生3名，提供就业岗位13个，投放基础母牛4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3月份调入县红十字会工作以来，能够尽快进入角色，团结带领红十字会一班人开展工作。一是红十字应急救护知识和救护技能不断普及。持续推进“健康xx：百万生命守护工程”，按照“五进”要求，举办普及性应急救护培训班7期，培训机关干部、群众、学生2700余人（次）。二是红十字会法和红十字精神传播工作取得长足发展。为纪念第71个世界红十字日，5月份，与县中医医院、市红十字会无偿献血志愿者服务队xx分队联合举行了以“人道――为了你的微笑”为主题的宣传和义诊义演活动，发放防灾救灾知识宣传资料3200余份，现场咨询和义诊群众500人（次）。在博爱周活动期间，与县总工会、县医院联合在人民广场举办了“5·12护士节”庆祝活动。三是人道救助资金募集工作成效显著。动员本地爱心企业xx县华泽工贸有限责任公司捐助1万元，为“99公益日”“益口好牙”和“益乐读”两个公益项目的实施提供了资金保障。7月份强降雨天气，造成我县9乡镇93村7985户30448人受灾，我会及时向省市上报了灾情，争取省红十字会价值3。548万元的救灾物资，已全部发放到受灾群众手中。四是志愿者队伍不断发展壮大。面向不同领域、不同行业大力发展红十字志愿者，年内新发展志愿者队伍1支，登记志愿者20人，培训骨干志愿者5人。五是服务大局，脱贫攻坚帮扶工作深入推进。认真履行单位帮扶主体责任，高度重视支持驻村帮扶工作，抽调2名干部充实到了驻村帮扶工作队，将xx镇峪光村36户建档立卡户的帮扶责任分解到了每一名干部身上。组织干部职工进村入户，和贫困户面对面交流沟通，制定完善了符合贫困户意愿和工作实际的“一户一策”精准脱贫计划。筹措资金1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2次，常委会5次，参加政协考察调研活动2次，通过走访、调研，围绕全县经济社会发展、群众关心关注和社会稳定的焦点、热点问题，撰写提案3件；反映社情民意信息1条，提出意见建议2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3个方面工作：一是学习力度再加强。坚持把加强学习作为提高个人综合素质和搞好本职工作的重要着力点来抓，持续深入学习党的十九大精神和新时代中国特色社会主义的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医院个人述职报告医院个人述职报告六</w:t>
      </w:r>
    </w:p>
    <w:p>
      <w:pPr>
        <w:ind w:left="0" w:right="0" w:firstLine="560"/>
        <w:spacing w:before="450" w:after="450" w:line="312" w:lineRule="auto"/>
      </w:pPr>
      <w:r>
        <w:rPr>
          <w:rFonts w:ascii="宋体" w:hAnsi="宋体" w:eastAsia="宋体" w:cs="宋体"/>
          <w:color w:val="000"/>
          <w:sz w:val="28"/>
          <w:szCs w:val="28"/>
        </w:rPr>
        <w:t xml:space="preserve">20_年,医院卫生统计工作在医院的领导下，在全院职工的大力支持配合下，我坚持以科学发展观,以抓统计信息基础工作，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