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精选食药监局党建述职报告(7篇)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食药监局党建述职报告一一是加强政治理论学习。我始终把加强学习作为提高素质和能力水平的手段。采取集中学习和个人自学相结合，学习与撰写心得体会相结合的方法，系统地学习了“三个代表”重要思想、***精神以及省市关于廉政建设的有关规定，提高了自...</w:t>
      </w:r>
    </w:p>
    <w:p>
      <w:pPr>
        <w:ind w:left="0" w:right="0" w:firstLine="560"/>
        <w:spacing w:before="450" w:after="450" w:line="312" w:lineRule="auto"/>
      </w:pPr>
      <w:r>
        <w:rPr>
          <w:rFonts w:ascii="黑体" w:hAnsi="黑体" w:eastAsia="黑体" w:cs="黑体"/>
          <w:color w:val="000000"/>
          <w:sz w:val="36"/>
          <w:szCs w:val="36"/>
          <w:b w:val="1"/>
          <w:bCs w:val="1"/>
        </w:rPr>
        <w:t xml:space="preserve">精选食药监局党建述职报告一</w:t>
      </w:r>
    </w:p>
    <w:p>
      <w:pPr>
        <w:ind w:left="0" w:right="0" w:firstLine="560"/>
        <w:spacing w:before="450" w:after="450" w:line="312" w:lineRule="auto"/>
      </w:pPr>
      <w:r>
        <w:rPr>
          <w:rFonts w:ascii="宋体" w:hAnsi="宋体" w:eastAsia="宋体" w:cs="宋体"/>
          <w:color w:val="000"/>
          <w:sz w:val="28"/>
          <w:szCs w:val="28"/>
        </w:rPr>
        <w:t xml:space="preserve">一是加强政治理论学习。我始终把加强学习作为提高素质和能力水平的手段。采取集中学习和个人自学相结合，学习与撰写心得体会相结合的方法，系统地学习了“三个代表”重要思想、***精神以及省市关于廉政建设的有关规定，提高了自己的思想政治素质，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食品安全法》、《药品管理法》、《药品管理法实施条例》、《医疗器械监督管理条例》等相关法律、法规，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(一)完善食品监管体制机制，食品安全责任落实</w:t>
      </w:r>
    </w:p>
    <w:p>
      <w:pPr>
        <w:ind w:left="0" w:right="0" w:firstLine="560"/>
        <w:spacing w:before="450" w:after="450" w:line="312" w:lineRule="auto"/>
      </w:pPr>
      <w:r>
        <w:rPr>
          <w:rFonts w:ascii="宋体" w:hAnsi="宋体" w:eastAsia="宋体" w:cs="宋体"/>
          <w:color w:val="000"/>
          <w:sz w:val="28"/>
          <w:szCs w:val="28"/>
        </w:rPr>
        <w:t xml:space="preserve">年初，印发了《市食品药品安全委员会成员单位大办实事“三市”战略计划》、《市食品药品安全“网控微创”监管模式工作办法》等文件，具体部署了全年的食品药品安全工作任务。5月初前往全市所有镇办园场及各食安委成员单位开展食品药品安全督导工作，签订了食品药品安全工作目标管理责任书，并就今年食品药品安全工作重点进行了指导。</w:t>
      </w:r>
    </w:p>
    <w:p>
      <w:pPr>
        <w:ind w:left="0" w:right="0" w:firstLine="560"/>
        <w:spacing w:before="450" w:after="450" w:line="312" w:lineRule="auto"/>
      </w:pPr>
      <w:r>
        <w:rPr>
          <w:rFonts w:ascii="宋体" w:hAnsi="宋体" w:eastAsia="宋体" w:cs="宋体"/>
          <w:color w:val="000"/>
          <w:sz w:val="28"/>
          <w:szCs w:val="28"/>
        </w:rPr>
        <w:t xml:space="preserve">(二)突出监管工作重点，食品安全市场秩序规范</w:t>
      </w:r>
    </w:p>
    <w:p>
      <w:pPr>
        <w:ind w:left="0" w:right="0" w:firstLine="560"/>
        <w:spacing w:before="450" w:after="450" w:line="312" w:lineRule="auto"/>
      </w:pPr>
      <w:r>
        <w:rPr>
          <w:rFonts w:ascii="宋体" w:hAnsi="宋体" w:eastAsia="宋体" w:cs="宋体"/>
          <w:color w:val="000"/>
          <w:sz w:val="28"/>
          <w:szCs w:val="28"/>
        </w:rPr>
        <w:t xml:space="preserve">1、开展市肉及肉制品专项整治行动。组织商务、农业、工商、质监、食品药品监管部门成立了5个工作专班，对农村、城乡结合部畜禽养殖场、屠宰场，以及各镇办园场肉制品企业、集贸市场、批发市场、超市、肉食店等进行大检查，重点整治滥用抗生素行为，严厉打击销售私宰肉、注水肉、病死畜禽肉及假冒伪劣肉品行为，对发现的非法生产经营肉及肉制品的“黑窝点”、“黑作坊”、“黑工厂”坚决依法取缔。查封不合格肉及肉制品15箱，收缴白条肉150公斤，抓获郑场私宰“钉子户”丁爱军并开展立案调查。</w:t>
      </w:r>
    </w:p>
    <w:p>
      <w:pPr>
        <w:ind w:left="0" w:right="0" w:firstLine="560"/>
        <w:spacing w:before="450" w:after="450" w:line="312" w:lineRule="auto"/>
      </w:pPr>
      <w:r>
        <w:rPr>
          <w:rFonts w:ascii="宋体" w:hAnsi="宋体" w:eastAsia="宋体" w:cs="宋体"/>
          <w:color w:val="000"/>
          <w:sz w:val="28"/>
          <w:szCs w:val="28"/>
        </w:rPr>
        <w:t xml:space="preserve">2、开展问题乳清蛋白粉清查活动。下发了《关于清查新西兰恒天然集团生产的问题乳清蛋白粉及相关产品的通知》，在全市范围内开展问题乳粉清查。同时责令各大商超将受到或可能收到肉毒杆菌污染的产品批次在销售区予以公示，未发现国家公布的问题乳粉。</w:t>
      </w:r>
    </w:p>
    <w:p>
      <w:pPr>
        <w:ind w:left="0" w:right="0" w:firstLine="560"/>
        <w:spacing w:before="450" w:after="450" w:line="312" w:lineRule="auto"/>
      </w:pPr>
      <w:r>
        <w:rPr>
          <w:rFonts w:ascii="宋体" w:hAnsi="宋体" w:eastAsia="宋体" w:cs="宋体"/>
          <w:color w:val="000"/>
          <w:sz w:val="28"/>
          <w:szCs w:val="28"/>
        </w:rPr>
        <w:t xml:space="preserve">3、开展农副产品集贸市场食品安全整治。下发了《市农副产品集贸市场食品安全专项整治方案》。落实市场开办方责任，规范经营行为，与集贸市场开办者签订监管责任书、与市场内的经营者签订食品安全承诺书;强化抽检、快检及度量衡检查力度，净化市场秩序，目前共实施食品快速检测771批次，合格率96.37%，收缴不合格或短斤少两度量衡54台;同时加大食品案件处罚力度，严惩违法行为，重点整治价实不符、短斤少两、销售不合格的现场制售食品及欺诈消费者等违法经营行为。</w:t>
      </w:r>
    </w:p>
    <w:p>
      <w:pPr>
        <w:ind w:left="0" w:right="0" w:firstLine="560"/>
        <w:spacing w:before="450" w:after="450" w:line="312" w:lineRule="auto"/>
      </w:pPr>
      <w:r>
        <w:rPr>
          <w:rFonts w:ascii="宋体" w:hAnsi="宋体" w:eastAsia="宋体" w:cs="宋体"/>
          <w:color w:val="000"/>
          <w:sz w:val="28"/>
          <w:szCs w:val="28"/>
        </w:rPr>
        <w:t xml:space="preserve">4、开展校园及周边环境整治活动。印发了《市学校及校园周边食品安全专项整治实施方案》。市食药监、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5、全市开展儿童食品专项整治。印发了《市儿童食品专项整治实施方案》，自8月上旬至12月底在全市范围内开展儿童食品专项整治。各部门按照职能分工各司其职开展了活动。检查儿童食品经营户788家，其中食品生产企业12家，儿童食品经营店734家，学校食堂42家;抽检149批次;查处儿童食品案件40起，发放宣传资料800余份。</w:t>
      </w:r>
    </w:p>
    <w:p>
      <w:pPr>
        <w:ind w:left="0" w:right="0" w:firstLine="560"/>
        <w:spacing w:before="450" w:after="450" w:line="312" w:lineRule="auto"/>
      </w:pPr>
      <w:r>
        <w:rPr>
          <w:rFonts w:ascii="宋体" w:hAnsi="宋体" w:eastAsia="宋体" w:cs="宋体"/>
          <w:color w:val="000"/>
          <w:sz w:val="28"/>
          <w:szCs w:val="28"/>
        </w:rPr>
        <w:t xml:space="preserve">6、开展节令食品专项整治。一是认真做好节假日食品安全保障工作。针对重大节假日印发了保障食品安全工作的通知，制定了联合专项检查方案，做到分工明确、责任到人，分阶段实施节日期间食品安全检查。针对节日食品消费特点，相关职能部门组织开展了市场整治活动，很好地保障了节日食品安全。二是做好重大活动食品安全保障工作。今年以来，相关部门顺利完成了市人大、政协、党代会、高中考、全国体操冠军赛等10余项重大活动餐饮食品安全的保障活动。</w:t>
      </w:r>
    </w:p>
    <w:p>
      <w:pPr>
        <w:ind w:left="0" w:right="0" w:firstLine="560"/>
        <w:spacing w:before="450" w:after="450" w:line="312" w:lineRule="auto"/>
      </w:pPr>
      <w:r>
        <w:rPr>
          <w:rFonts w:ascii="宋体" w:hAnsi="宋体" w:eastAsia="宋体" w:cs="宋体"/>
          <w:color w:val="000"/>
          <w:sz w:val="28"/>
          <w:szCs w:val="28"/>
        </w:rPr>
        <w:t xml:space="preserve">(三)强化分段监管措施，食品安全监管力度加强</w:t>
      </w:r>
    </w:p>
    <w:p>
      <w:pPr>
        <w:ind w:left="0" w:right="0" w:firstLine="560"/>
        <w:spacing w:before="450" w:after="450" w:line="312" w:lineRule="auto"/>
      </w:pPr>
      <w:r>
        <w:rPr>
          <w:rFonts w:ascii="宋体" w:hAnsi="宋体" w:eastAsia="宋体" w:cs="宋体"/>
          <w:color w:val="000"/>
          <w:sz w:val="28"/>
          <w:szCs w:val="28"/>
        </w:rPr>
        <w:t xml:space="preserve">1、注重种养殖源头监管。一是深入开展农资打假保春耕专项整治。紧紧抓住春耕季节，组织开展为期3个月的农资打假保春耕专项整治，检查农资市场8个，立案查处23件，查获违规产品6500公斤。二是开展种子农药肥料专项整治。检查门店610家，抽查农药品种1050个，立案查处19起，挽回经济损失达60万元。三是开展饲料质量安全和“瘦肉精”等违禁药物专项整治。主动与市质检、渔政、卫生、工商、公安、屠管等单位合作，组织对兽(鱼)药门市部、饲料生产、经营企业，农产品批发点，畜禽、水产养殖等地进行安全检查，共检查兽药经营企业196家、39家兼营饲料和饲料添加剂经营部及养殖场128家，检查覆盖率达到了100%。同时，在“瘦肉精”专项整治行动中，对生猪养殖场(户)和各生猪收购点进行突击抽查，一年来，使用检测试纸共计7850条，出动人员为2390次，抽样数量为5660次，合格率达100%。</w:t>
      </w:r>
    </w:p>
    <w:p>
      <w:pPr>
        <w:ind w:left="0" w:right="0" w:firstLine="560"/>
        <w:spacing w:before="450" w:after="450" w:line="312" w:lineRule="auto"/>
      </w:pPr>
      <w:r>
        <w:rPr>
          <w:rFonts w:ascii="宋体" w:hAnsi="宋体" w:eastAsia="宋体" w:cs="宋体"/>
          <w:color w:val="000"/>
          <w:sz w:val="28"/>
          <w:szCs w:val="28"/>
        </w:rPr>
        <w:t xml:space="preserve">2、加强畜禽定点屠宰监管。以提高肉品质量安全管理水平为中心，以深入开展肉品质量安全专项整治为重点，严厉打击屠宰运销病死病害猪肉行为，坚决查处私屠滥宰、注水肉等案件，切实做好猪肉质量安全管理工作等，取得了明显效果。全年共查处违法案件46余起，收缴违法肉品5635公斤，无害化处理3365公斤，取缔私宰窝点4处。城区生猪进点屠宰率98%以上，乡镇生猪进点屠宰率在95%以上。出厂(场)肉品检验合格率100%，病害猪(肉)无害化处理率100%。</w:t>
      </w:r>
    </w:p>
    <w:p>
      <w:pPr>
        <w:ind w:left="0" w:right="0" w:firstLine="560"/>
        <w:spacing w:before="450" w:after="450" w:line="312" w:lineRule="auto"/>
      </w:pPr>
      <w:r>
        <w:rPr>
          <w:rFonts w:ascii="宋体" w:hAnsi="宋体" w:eastAsia="宋体" w:cs="宋体"/>
          <w:color w:val="000"/>
          <w:sz w:val="28"/>
          <w:szCs w:val="28"/>
        </w:rPr>
        <w:t xml:space="preserve">3、强化食品生产加工环节监管。加强对食品生产加工小作坊的监管，促进全市食品生产加工环节的结构转变，成立“食品生产加工小作坊改造升级”专班，分步骤对全市食品生产加工小作坊实施改造升级。在改造过程中，一是引导食品生产加工小作坊积极主动规范生产，建立各项制度;二是推动食品生产小作坊办理相关证照，对于符合条件的小作坊督促其办理工商部门预先核准证明，指导并推动其申办食品生产许可证;对不符合条件的，督促整改使其达到基本生产条件，特别是生产过程的质量卫生要求。通过改造，这些食品生产小作坊生产设备、检验设备、生产环境和卫生条件有了明显改善，从业人员的质量安全意识和责任意识有了明显提高。截止到目前，计划改造升级的小作坊12家，已有5家获得食品生产许可证。</w:t>
      </w:r>
    </w:p>
    <w:p>
      <w:pPr>
        <w:ind w:left="0" w:right="0" w:firstLine="560"/>
        <w:spacing w:before="450" w:after="450" w:line="312" w:lineRule="auto"/>
      </w:pPr>
      <w:r>
        <w:rPr>
          <w:rFonts w:ascii="宋体" w:hAnsi="宋体" w:eastAsia="宋体" w:cs="宋体"/>
          <w:color w:val="000"/>
          <w:sz w:val="28"/>
          <w:szCs w:val="28"/>
        </w:rPr>
        <w:t xml:space="preserve">4、规范食品流通环节监管。重点抓专项整治，开展了百日“靶向”食品大扫除专项整治行动;打击假冒名酒专项执法行动;上海市工商局通报的不合格婴幼儿配方乳粉等食品和上海市工商局通报的涉嫌销售无进口检验检疫卫生证书婴幼儿乳粉、央视曝光的荷兰原装进口“美素丽儿”婴幼儿配方奶粉、新西兰恒天然集团生产的问题乳清蛋白粉及相关产品、以及国家食品药品监督管理总局通报含河豚毒素即食鱼干制品等多项清查行动。11项市场专项执法行动，查办食品安全违法案件532件，案值57.14万元，罚没金额130.66万元，收缴假冒伪劣食品3025公斤。</w:t>
      </w:r>
    </w:p>
    <w:p>
      <w:pPr>
        <w:ind w:left="0" w:right="0" w:firstLine="560"/>
        <w:spacing w:before="450" w:after="450" w:line="312" w:lineRule="auto"/>
      </w:pPr>
      <w:r>
        <w:rPr>
          <w:rFonts w:ascii="宋体" w:hAnsi="宋体" w:eastAsia="宋体" w:cs="宋体"/>
          <w:color w:val="000"/>
          <w:sz w:val="28"/>
          <w:szCs w:val="28"/>
        </w:rPr>
        <w:t xml:space="preserve">5、着力餐饮服务环节监管。一是开展突击整治。相继开展了学校食堂、火锅类餐饮、食品安全生产、春节、端午等节日期间食品市场、h7n9禽流感餐饮食品安全、小龙虾、餐饮环节肉类食品原料及肉制品、啤酒类产品、皮蛋产品、儿童食品、学校食堂及周边等专项整治行动。检查各类餐饮单位3798户次，发放各类宣传资料10000余份。二是开展联合整治。与市工商局基层所联合，分别对长埫口、彭场、张沟、陈场、郑场、剅河等乡镇小餐饮开展集中整治，规范小餐饮21家，取缔4家，立案查处3家，补办从业人员健康证184份，下发责令整改通知书159份。与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(四)强化监管宣传教育，舆论导向基础工作夯实</w:t>
      </w:r>
    </w:p>
    <w:p>
      <w:pPr>
        <w:ind w:left="0" w:right="0" w:firstLine="560"/>
        <w:spacing w:before="450" w:after="450" w:line="312" w:lineRule="auto"/>
      </w:pPr>
      <w:r>
        <w:rPr>
          <w:rFonts w:ascii="宋体" w:hAnsi="宋体" w:eastAsia="宋体" w:cs="宋体"/>
          <w:color w:val="000"/>
          <w:sz w:val="28"/>
          <w:szCs w:val="28"/>
        </w:rPr>
        <w:t xml:space="preserve">1、制定宣传教育方案。印发了《市20_年食品安全宣传教育培训工作方案》，具体安排了食品药品安全工作委员会成员单位全年的宣传教育培训工作并定期对宣传情况进行督促检查。</w:t>
      </w:r>
    </w:p>
    <w:p>
      <w:pPr>
        <w:ind w:left="0" w:right="0" w:firstLine="560"/>
        <w:spacing w:before="450" w:after="450" w:line="312" w:lineRule="auto"/>
      </w:pPr>
      <w:r>
        <w:rPr>
          <w:rFonts w:ascii="宋体" w:hAnsi="宋体" w:eastAsia="宋体" w:cs="宋体"/>
          <w:color w:val="000"/>
          <w:sz w:val="28"/>
          <w:szCs w:val="28"/>
        </w:rPr>
        <w:t xml:space="preserve">2、开展宣传周活动。邀请市领导及相关部门分管领导参加启动仪式，组织相关部门开展“六进”、食品安全知识讲座、培训、检验检测机构开放日等活动。通过上街发放宣传单、悬挂横幅、制作宣传展版、撰写科普知识稿件，利用新闻媒体播放宣传有关食品安全知识等多种形式、多个角度、多种途径，面向社会公众、食品生产经营者、食品安全监管人员、新闻工作者、学生群体等有针对性的开展宣传教育活动。</w:t>
      </w:r>
    </w:p>
    <w:p>
      <w:pPr>
        <w:ind w:left="0" w:right="0" w:firstLine="560"/>
        <w:spacing w:before="450" w:after="450" w:line="312" w:lineRule="auto"/>
      </w:pPr>
      <w:r>
        <w:rPr>
          <w:rFonts w:ascii="宋体" w:hAnsi="宋体" w:eastAsia="宋体" w:cs="宋体"/>
          <w:color w:val="000"/>
          <w:sz w:val="28"/>
          <w:szCs w:val="28"/>
        </w:rPr>
        <w:t xml:space="preserve">3、报送食品安全信息。报送食品安全信息工作信息25篇，其中大部分被省局网站及市级报纸采用。在《市报》、《武汉特办》、酒业管理信息网等媒体和网络累计发稿15篇，开展了酒类专题宣传活动。</w:t>
      </w:r>
    </w:p>
    <w:p>
      <w:pPr>
        <w:ind w:left="0" w:right="0" w:firstLine="560"/>
        <w:spacing w:before="450" w:after="450" w:line="312" w:lineRule="auto"/>
      </w:pPr>
      <w:r>
        <w:rPr>
          <w:rFonts w:ascii="宋体" w:hAnsi="宋体" w:eastAsia="宋体" w:cs="宋体"/>
          <w:color w:val="000"/>
          <w:sz w:val="28"/>
          <w:szCs w:val="28"/>
        </w:rPr>
        <w:t xml:space="preserve">4、宣传教育形式多样。采取以会代训、举办法律法规知识讲座、举办食品安全对话会、开展“送法送科技送放心农资下乡进村”活动等形式，大力宣传《农产品质量安全法》及《省实施办法》和识假辨假相关知识。采取现场开课堂，面对面培训的方式，开展食品安全知识岗位培训，共发放《食品安全法》、《餐饮服务食品安全操作规范》等资料1000余份，培训餐饮企业、学校食堂负责人、厨师长1000余人次。</w:t>
      </w:r>
    </w:p>
    <w:p>
      <w:pPr>
        <w:ind w:left="0" w:right="0" w:firstLine="560"/>
        <w:spacing w:before="450" w:after="450" w:line="312" w:lineRule="auto"/>
      </w:pPr>
      <w:r>
        <w:rPr>
          <w:rFonts w:ascii="宋体" w:hAnsi="宋体" w:eastAsia="宋体" w:cs="宋体"/>
          <w:color w:val="000"/>
          <w:sz w:val="28"/>
          <w:szCs w:val="28"/>
        </w:rPr>
        <w:t xml:space="preserve">工作中，切实履行好自己工作职责，自觉维护集体领导、集体利益和集体荣誉，做到宽容待人、宽厚用人，公正办事、公平处事;敢于讲真话讲实话敢于负责任;遇到问题不踢球，把矛盾解决在萌芽中。对照新党章对党员的标准，查不足找差距，时刻以一名党员干部的标准严格要求自己，倡正气，禁邪气，时刻做到自重、自盛自警、自励。思想上不断完善，在政治上不断求强，在工作上不断求精，使自身综合素质不断提高，更好地适应时代的发展。始终保持旺盛的工作热情，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总结一年来的各个方面，取得了一定的成绩，但也存在不少问题，主要表现在;学习还不够，流于形式的比较多。有“老好人”思想，对同事的要求不是很严格，有时需要批评的没有去批评。思想上有些松懈，工作创新不够，吃苦精神少了,导致全面工作没有走在系统的前面。我决心在下一阶段的工作中，发扬长处，克服缺点，按照局党组的部署和安排，认真实施，圆满完成各项工作任务。</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精选食药监局党建述职报告二</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县食药监局财务述职报告篇4[_TAG_h2]精选食药监局党建述职报告三</w:t>
      </w:r>
    </w:p>
    <w:p>
      <w:pPr>
        <w:ind w:left="0" w:right="0" w:firstLine="560"/>
        <w:spacing w:before="450" w:after="450" w:line="312" w:lineRule="auto"/>
      </w:pPr>
      <w:r>
        <w:rPr>
          <w:rFonts w:ascii="宋体" w:hAnsi="宋体" w:eastAsia="宋体" w:cs="宋体"/>
          <w:color w:val="000"/>
          <w:sz w:val="28"/>
          <w:szCs w:val="28"/>
        </w:rPr>
        <w:t xml:space="preserve">按照成都市委统一部署，20_年1月4日至2月28日，市委第四巡察组对市食品药品监督管理局进行了巡察。5月5日，向市食药监局党组反馈了巡察意见。市食药监局党组对巡察反馈意见高度重视，认真制定整改方案，精心组织整改工作。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（一）落实管党治党方面的问题</w:t>
      </w:r>
    </w:p>
    <w:p>
      <w:pPr>
        <w:ind w:left="0" w:right="0" w:firstLine="560"/>
        <w:spacing w:before="450" w:after="450" w:line="312" w:lineRule="auto"/>
      </w:pPr>
      <w:r>
        <w:rPr>
          <w:rFonts w:ascii="宋体" w:hAnsi="宋体" w:eastAsia="宋体" w:cs="宋体"/>
          <w:color w:val="000"/>
          <w:sz w:val="28"/>
          <w:szCs w:val="28"/>
        </w:rPr>
        <w:t xml:space="preserve">1．关于管党治党不够严格的问题。一是抓好领导班子谈心谈话活动。认真落实“三必谈”制度，采取召开会议集中谈、明确主题专题谈、提前预约个别谈等多种方式深入开展谈心谈话活动。通过党组书记和班子成员之间广泛深入的真诚交心，切实增加了沟通与理解，达成了共识与默契，促进了团结与合作。二是把党建工作放在更加重要位置来抓。在局党组会议上把党建工作作为重要议题进行研究，就加强全局党的建设问题，进行重点讨论，研究工作措施，在全局营造重视党建、抓好党建的政治氛围。三是切实加强对基层的指导。认真落实领导干部定点联系基层制度，每个局领导对口联系1—2个区（市）县局、3家重点企业、2户对口帮扶家庭，定期深入联系对象和直属单位征求意见建议和检查指导，帮助解决实际问题和困难。</w:t>
      </w:r>
    </w:p>
    <w:p>
      <w:pPr>
        <w:ind w:left="0" w:right="0" w:firstLine="560"/>
        <w:spacing w:before="450" w:after="450" w:line="312" w:lineRule="auto"/>
      </w:pPr>
      <w:r>
        <w:rPr>
          <w:rFonts w:ascii="宋体" w:hAnsi="宋体" w:eastAsia="宋体" w:cs="宋体"/>
          <w:color w:val="000"/>
          <w:sz w:val="28"/>
          <w:szCs w:val="28"/>
        </w:rPr>
        <w:t xml:space="preserve">（二）落实“两个责任”方面的问题</w:t>
      </w:r>
    </w:p>
    <w:p>
      <w:pPr>
        <w:ind w:left="0" w:right="0" w:firstLine="560"/>
        <w:spacing w:before="450" w:after="450" w:line="312" w:lineRule="auto"/>
      </w:pPr>
      <w:r>
        <w:rPr>
          <w:rFonts w:ascii="宋体" w:hAnsi="宋体" w:eastAsia="宋体" w:cs="宋体"/>
          <w:color w:val="000"/>
          <w:sz w:val="28"/>
          <w:szCs w:val="28"/>
        </w:rPr>
        <w:t xml:space="preserve">2．关于“两个责任”落实不到位的问题。一是及时研究部署。3次召开党组会研究党风廉政建设工作，对落实主体责任工作进行安排部署，提出明确要求。将落实党风廉政建设主体责任纳入局目标绩效考核体系，切实把考核结果与评先评优、职务晋升、行政问责挂钩，实行一票否决制，扎实推动党风廉政建设工作深入开展。二是完善制度规定。局党组先后印发了《落实党风廉政建设主体责任工作要点》《落实党风廉政建设主体责任任务分工》等10余份文件，为履职尽责提供制度保障。对落实主体责任工作实行清单式管理，梳理了40余项工作任务，并把责任逐一落实到每名局领导，逐项明确牵头部门、具体措施和完成时限，有力地推进了主体责任向基层延伸。三是凝聚落实“两个责任”合力。建立负责主体责任的牵头处室、驻局纪检监察部门联合推动工作的沟通协调机制，厘清责任边界，齐心协力推动“两个责任”落实。同时，驻局纪检组进一步改进工作方式，紧盯年节假期等关键时间和稽查执法、行政审批等重点领域，加大案件查办力度，坚决查处损害群众利益不正之风和腐败问题。</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3．关于制定“三重一大”决策制度不够完善的问题。一是完善决策制度。及时修订了《党组关于贯彻落实“三重一大”决策制度的实施办法》，减小了规定上党组会讨论的项目支出金额，降低了廉政风险。二是加强经费监督管理。修订了事业单位《绩效工资分配方案》，明确要求奖金发放必须严格按现行预算管理规定经费开支渠道列支，进一步规范了奖金发放工作。完善了《预算管理制度》《差旅费管理制度》等制度，加强对事业单位预算、决算的审核监督，不定期开展专项资金检查和绩效评价。</w:t>
      </w:r>
    </w:p>
    <w:p>
      <w:pPr>
        <w:ind w:left="0" w:right="0" w:firstLine="560"/>
        <w:spacing w:before="450" w:after="450" w:line="312" w:lineRule="auto"/>
      </w:pPr>
      <w:r>
        <w:rPr>
          <w:rFonts w:ascii="宋体" w:hAnsi="宋体" w:eastAsia="宋体" w:cs="宋体"/>
          <w:color w:val="000"/>
          <w:sz w:val="28"/>
          <w:szCs w:val="28"/>
        </w:rPr>
        <w:t xml:space="preserve">4．关于在行政执法中存在跑风漏气、选择性执法和办人情案的现象的问题。一是加快积案办理进度。稽查总队成立积案清理整改工作领导小组，抽调专门人员加快办理20_—20_年以来的积案，目前已办理完成132件（已发行政处罚决定的101件、移送公安机关和省局13件、申请法院强制执行18件），现仅剩17件正在抓紧办理。同时，依法按时做好案件信息公开工作，杜绝超时情况。二是严格规范自由裁量权使用。认真落实《成都市规范行政执法自由裁量权实施办法》，实行行政处罚案件集体审理制度，根据处罚金额由稽查总队集体研究或召开局案审会讨论决定，并记录在案，杜绝随意处罚行为。三是推行案件坐标管理法。修订了《稽查总队案件查处程序规范》，进一步完善案件查处相关环节程序规范，构建完备的稽查工作制度，确保稽查工作及时有序推进。引入第三方律师审查案件，提高案件办理透明度，加强案件查办的追踪回访，确保了行政权力在“阳光下运行”。</w:t>
      </w:r>
    </w:p>
    <w:p>
      <w:pPr>
        <w:ind w:left="0" w:right="0" w:firstLine="560"/>
        <w:spacing w:before="450" w:after="450" w:line="312" w:lineRule="auto"/>
      </w:pPr>
      <w:r>
        <w:rPr>
          <w:rFonts w:ascii="宋体" w:hAnsi="宋体" w:eastAsia="宋体" w:cs="宋体"/>
          <w:color w:val="000"/>
          <w:sz w:val="28"/>
          <w:szCs w:val="28"/>
        </w:rPr>
        <w:t xml:space="preserve">5．关于财务管理不够有力，采购管理不够规范的问题。一是强化办公用品管理。结合食药监系统机构改革后的实际情况，制定了《办公用品管理办法》，严把办公用品采购关、入库关、领用关、检查关，强化日常办公用品管理，确保了全局业务工作的正常开展。二是规范政府采购行为。认真落实政府采购有关规定要求，修订完善了《政府采购管理制度》《固定资产管理制度》等制度，在全局构建了规范透明、公平竞争、监督到位、严格问责的政府采购工作机制。切实规范全局物资申请、采购、配置、领取、保管等关键环节，杜绝超标准采购、超需求采购行为，达到了节约开支、减少浪费、保证正常工作开展的目的。</w:t>
      </w:r>
    </w:p>
    <w:p>
      <w:pPr>
        <w:ind w:left="0" w:right="0" w:firstLine="560"/>
        <w:spacing w:before="450" w:after="450" w:line="312" w:lineRule="auto"/>
      </w:pPr>
      <w:r>
        <w:rPr>
          <w:rFonts w:ascii="宋体" w:hAnsi="宋体" w:eastAsia="宋体" w:cs="宋体"/>
          <w:color w:val="000"/>
          <w:sz w:val="28"/>
          <w:szCs w:val="28"/>
        </w:rPr>
        <w:t xml:space="preserve">6．关于少数领导干部组织纪律观念淡薄的问题。针对巡察组在抽查中发现个别领导干部存在不如实填报或填报不规范的问题，局党组责成当事人规范填报后，作出书面说明并报市委巡视联络办备案。同时，在查清事实的基础上，根据情节轻重，按照有关规定和市委巡察组建议，对1名违反规定参与经商办企业的干部和1名漏报出国情况的干部作出了批评教育的处理，由局党组书记对其约谈，并责成本人书面检查。</w:t>
      </w:r>
    </w:p>
    <w:p>
      <w:pPr>
        <w:ind w:left="0" w:right="0" w:firstLine="560"/>
        <w:spacing w:before="450" w:after="450" w:line="312" w:lineRule="auto"/>
      </w:pPr>
      <w:r>
        <w:rPr>
          <w:rFonts w:ascii="宋体" w:hAnsi="宋体" w:eastAsia="宋体" w:cs="宋体"/>
          <w:color w:val="000"/>
          <w:sz w:val="28"/>
          <w:szCs w:val="28"/>
        </w:rPr>
        <w:t xml:space="preserve">7．关于个别区（市）县局存在行业潜规则的问题。一是狠抓行风建设。局党组将行风建设纳入党风廉政建设工作的总体部署，列为年度反腐败工作的主要任务，明确主管领导和工作要求，狠抓责任落实，切实加强全市食药监系统行风建设，群众对食品药品安全满意度逐步提升。二是严格规范现场检查。认真落实《成都市食品企业生产管理规范》《成都市药品经营企业现场检查纪律》等制度规范，进一步细化和量化许可标准和要求，统一审查尺度，严格要求现场检查人员按照现场审查“十不准”的要求开展许可检查工作。三是加强监督检查。对审查纪律进行严格监督，印发廉政监督卡，公布廉政举报电话，签订《许可审查工作纪律承诺书》，审查员严格按照承诺开展审查工作。切实加强对区（市）县局食品药品行政许可相关业务工作事中、事后的督导检查，发现问题及时提出整改意见，并督促落实。</w:t>
      </w:r>
    </w:p>
    <w:p>
      <w:pPr>
        <w:ind w:left="0" w:right="0" w:firstLine="560"/>
        <w:spacing w:before="450" w:after="450" w:line="312" w:lineRule="auto"/>
      </w:pPr>
      <w:r>
        <w:rPr>
          <w:rFonts w:ascii="宋体" w:hAnsi="宋体" w:eastAsia="宋体" w:cs="宋体"/>
          <w:color w:val="000"/>
          <w:sz w:val="28"/>
          <w:szCs w:val="28"/>
        </w:rPr>
        <w:t xml:space="preserve">（四）执行中央八项规定和“四风”方面的问题</w:t>
      </w:r>
    </w:p>
    <w:p>
      <w:pPr>
        <w:ind w:left="0" w:right="0" w:firstLine="560"/>
        <w:spacing w:before="450" w:after="450" w:line="312" w:lineRule="auto"/>
      </w:pPr>
      <w:r>
        <w:rPr>
          <w:rFonts w:ascii="宋体" w:hAnsi="宋体" w:eastAsia="宋体" w:cs="宋体"/>
          <w:color w:val="000"/>
          <w:sz w:val="28"/>
          <w:szCs w:val="28"/>
        </w:rPr>
        <w:t xml:space="preserve">8．关于形式主义方面的问题。一是破除文山会海。修订完善了《公文管理办法》，大力精简文件、会议。各处级单位发文须在近3年发文平均数基础上削减20%，以后视情减少；实行会议限额管理，落实“无会周”制度。二是严格管理干部。制定了《规范假期制度的规定》，对7种请假类别待遇进行了明确，并对请假的程序、管理以及考勤纪律作出了规定，进一步规范了外出公示及职位代理制度。先后3次对全局干部职工日常考勤、工作纪律、着装日着装、会议纪律等情况进行了突击检查，对未按规定着装和集会迟到的干部进行了通报批评。</w:t>
      </w:r>
    </w:p>
    <w:p>
      <w:pPr>
        <w:ind w:left="0" w:right="0" w:firstLine="560"/>
        <w:spacing w:before="450" w:after="450" w:line="312" w:lineRule="auto"/>
      </w:pPr>
      <w:r>
        <w:rPr>
          <w:rFonts w:ascii="宋体" w:hAnsi="宋体" w:eastAsia="宋体" w:cs="宋体"/>
          <w:color w:val="000"/>
          <w:sz w:val="28"/>
          <w:szCs w:val="28"/>
        </w:rPr>
        <w:t xml:space="preserve">9．关于官僚主义方面的问题。一是加强调研工作部署。建立调研工作制度，年初对全局调研工作进行部署，要求各处室结合当前改革创新方向和业务工作实际，积极开展调查研究，以处室名义完成一篇高质量的调研报告。同时，鼓励全局领导干部个人积极开展调研，为全局工作贡献智力支持。二是促进调研成果转化。积极组织推荐优秀调研文稿参加省市法学会等各级各类论文征文活动，认真组织评选优秀调研文稿，年底对全局处室文稿和优秀个人文稿结集刊印，供全局干部学习借鉴。三是严格调研工作考核。将调研工作纳入全局目标考核，从选题意义、内容创新、文稿质量等方面细化考核标准，严格进行评分，提升调研工作质量，增强对监管实践的指导作用。四是切实加强印章管理。完善了《机关印章管理制度》，进一步明确各类印章的使用范围、用印程序、使用要求，加强对印章制作、保管、使用等各环节的监督管理。</w:t>
      </w:r>
    </w:p>
    <w:p>
      <w:pPr>
        <w:ind w:left="0" w:right="0" w:firstLine="560"/>
        <w:spacing w:before="450" w:after="450" w:line="312" w:lineRule="auto"/>
      </w:pPr>
      <w:r>
        <w:rPr>
          <w:rFonts w:ascii="宋体" w:hAnsi="宋体" w:eastAsia="宋体" w:cs="宋体"/>
          <w:color w:val="000"/>
          <w:sz w:val="28"/>
          <w:szCs w:val="28"/>
        </w:rPr>
        <w:t xml:space="preserve">10．关于享乐主义方面的问题。一是扎实开展作风整顿。1月23日，组织召开全局干部作风整顿大会，5名违反工作纪律、服务态度不好的干部职工以及负领导责任的处级领导在大会上作了深刻检查。通过为期半个月的干部作风整顿，切实解决了当前全局干部职工作风方面存在的突出问题，提升了干部职工服务群众、监管执法的能力和水平。二是严肃处理违纪人员。为严明纪律和责任，党组对巡察期间违反工作纪律的3名干部，以及没有正确履职的1名处领导进行了责任追究，分别给予政纪处分和组织处理，发挥了应有的警示震慑作用。三是强化干部行为规范。针对巡察期间发现的我局少数干部遵规守纪不严、服务意识不强、工作质量不高的问题，制定了《工作人员行为规范（试行）》，进一步加强全局作风建设，切实树立食药监干部的良好形象。</w:t>
      </w:r>
    </w:p>
    <w:p>
      <w:pPr>
        <w:ind w:left="0" w:right="0" w:firstLine="560"/>
        <w:spacing w:before="450" w:after="450" w:line="312" w:lineRule="auto"/>
      </w:pPr>
      <w:r>
        <w:rPr>
          <w:rFonts w:ascii="宋体" w:hAnsi="宋体" w:eastAsia="宋体" w:cs="宋体"/>
          <w:color w:val="000"/>
          <w:sz w:val="28"/>
          <w:szCs w:val="28"/>
        </w:rPr>
        <w:t xml:space="preserve">11．关于奢靡之风方面的问题。一是开展勤俭节约教育。结合“两学一做”学习教育，积极教育引导全局干部职工以勤俭为荣，以浪费为耻。日常办公用纸尽量双面打印并大力推行无纸化办公，开会自带水杯、减少使用一次性纸杯，杜绝长明灯、长流水。二是严格培训经费管理。培训经费预算经局党组研究确定并报市人社局、市财政局备案，规财处严格按照规定审核培训费开支，对未履行审批备案程序的培训，以及超范围、超标准开支的费用不予报销。三是严控出国（境）培训。认真落实出国（境）培训有关要求，每个出国（境）培训团组的人数和在外停留天数都严格按现行有关规定严格控制。充分利用国家外专局、总局、省局、市委组织部等境外培训和上级调训资源，开展分级分层培训，不断提升干部的整体素质。</w:t>
      </w:r>
    </w:p>
    <w:p>
      <w:pPr>
        <w:ind w:left="0" w:right="0" w:firstLine="560"/>
        <w:spacing w:before="450" w:after="450" w:line="312" w:lineRule="auto"/>
      </w:pPr>
      <w:r>
        <w:rPr>
          <w:rFonts w:ascii="宋体" w:hAnsi="宋体" w:eastAsia="宋体" w:cs="宋体"/>
          <w:color w:val="000"/>
          <w:sz w:val="28"/>
          <w:szCs w:val="28"/>
        </w:rPr>
        <w:t xml:space="preserve">（五）选人用人方面的问题</w:t>
      </w:r>
    </w:p>
    <w:p>
      <w:pPr>
        <w:ind w:left="0" w:right="0" w:firstLine="560"/>
        <w:spacing w:before="450" w:after="450" w:line="312" w:lineRule="auto"/>
      </w:pPr>
      <w:r>
        <w:rPr>
          <w:rFonts w:ascii="宋体" w:hAnsi="宋体" w:eastAsia="宋体" w:cs="宋体"/>
          <w:color w:val="000"/>
          <w:sz w:val="28"/>
          <w:szCs w:val="28"/>
        </w:rPr>
        <w:t xml:space="preserve">12．关于个别干部选任程序不够规范的问题。一是严格贯彻民主集中制。制定了《党组工作规则》和《党组“三重一大”决策制度实施办法》等，进一步规范干部的任免、调整、奖惩等重大事项，严明选人用人的纪律规矩。二是规范干部任用程序。严格执行《党政领导干部选拔任用工作条例》《四川省选拔任用党政领导干部动议工作办法》《成都市选拔任用市管领导干部动议工作实施办法》等有关规定。在动议环节，加强干部队伍的综合研判，采取多种方式征求班子成员的意见，在充分酝酿后形成动议工作方案提交党组讨论。在考察环节，根据考察组对考察对象的综合考察情况，形成完整规范、内容全面、实事求是的考察报告。干部选拔任用结束后，及时将有关材料整理归档，完成干部选拔任用纪实，翔实反映选拔任用过程。</w:t>
      </w:r>
    </w:p>
    <w:p>
      <w:pPr>
        <w:ind w:left="0" w:right="0" w:firstLine="560"/>
        <w:spacing w:before="450" w:after="450" w:line="312" w:lineRule="auto"/>
      </w:pPr>
      <w:r>
        <w:rPr>
          <w:rFonts w:ascii="宋体" w:hAnsi="宋体" w:eastAsia="宋体" w:cs="宋体"/>
          <w:color w:val="000"/>
          <w:sz w:val="28"/>
          <w:szCs w:val="28"/>
        </w:rPr>
        <w:t xml:space="preserve">13．关于干部管理不够严格的问题。一是推进干部轮岗交流。严格落实《成都市市级部门中层领导干部干部轮岗交流暂行办法》，全面梳理全局干部任职时间，根据工作需要，按照人岗相适的原则，分两批对14名处级领导干部集中进行了轮岗交流，其中包括重要岗位任职近8年的处长。二是加强监管人员能力建设。制定了《20_年度干部培训计划》《教育培训管理办法》等文件，坚持处级领导干部上讲台、手机app学习培训等制度，采用集中学习、专题培训、网络培训、专家讲授、座谈讨论等多种形式，不断提升培训的针对性和实效性，切实增强监管人员专业素养和履职能力。三是严管厚爱干部队伍。牢固树立“严管就是厚爱”的队伍建设理念，制定了《公务员奖励办法》《行政过错责任追究办法（试行）》等制度，加强和改进干部考核工作，强化对干部队伍的日常管理，严格执行请销假制度，持之以恒抓好干部队伍管理和作风建设，在全局营造了干事创业的良好氛围。</w:t>
      </w:r>
    </w:p>
    <w:p>
      <w:pPr>
        <w:ind w:left="0" w:right="0" w:firstLine="560"/>
        <w:spacing w:before="450" w:after="450" w:line="312" w:lineRule="auto"/>
      </w:pPr>
      <w:r>
        <w:rPr>
          <w:rFonts w:ascii="宋体" w:hAnsi="宋体" w:eastAsia="宋体" w:cs="宋体"/>
          <w:color w:val="000"/>
          <w:sz w:val="28"/>
          <w:szCs w:val="28"/>
        </w:rPr>
        <w:t xml:space="preserve">14．关于干部档案管理不够规范的问题。结合全国人事档案专项审核，仔细核查每名干部人事档案，并对每份补充材料仔细鉴别，确保了最终装档材料真实有效。专项审核期间，共审核机关、稽查总队及直属事业单位班子成员干部人事档案192份，其中公务员及参公人员187人，直属事业单位班子成员 5人，完善补充档案材料575份，组织认定“三龄两历一身份”等档案材料60余人，派出调查组专项调查核实1人，并协助市委组织部补充完善市管干部档案材料80余份。</w:t>
      </w:r>
    </w:p>
    <w:p>
      <w:pPr>
        <w:ind w:left="0" w:right="0" w:firstLine="560"/>
        <w:spacing w:before="450" w:after="450" w:line="312" w:lineRule="auto"/>
      </w:pPr>
      <w:r>
        <w:rPr>
          <w:rFonts w:ascii="宋体" w:hAnsi="宋体" w:eastAsia="宋体" w:cs="宋体"/>
          <w:color w:val="000"/>
          <w:sz w:val="28"/>
          <w:szCs w:val="28"/>
        </w:rPr>
        <w:t xml:space="preserve">（一）压实整改责任。以整改取得的阶段性成果为基础，把巡察整改工作与创建国家食品安全城市结合起来，与全面推进法治食药监建设结合起来，与全面提升食品药品监管水平结合起来，坚持责任和目标更明、要求和标准更高、措施和力度更强，切实把整改责任压实、压到位。局党组进一步深入落实党风廉政建设主体责任，党组主要负责人认真履行第一责任人的职责，班子其他成员根据分工切实履行“一岗双责”，对职责范围内的党风廉政建设负主要领导责任，同步推进后续整改和日常监管工作。</w:t>
      </w:r>
    </w:p>
    <w:p>
      <w:pPr>
        <w:ind w:left="0" w:right="0" w:firstLine="560"/>
        <w:spacing w:before="450" w:after="450" w:line="312" w:lineRule="auto"/>
      </w:pPr>
      <w:r>
        <w:rPr>
          <w:rFonts w:ascii="宋体" w:hAnsi="宋体" w:eastAsia="宋体" w:cs="宋体"/>
          <w:color w:val="000"/>
          <w:sz w:val="28"/>
          <w:szCs w:val="28"/>
        </w:rPr>
        <w:t xml:space="preserve">（二）强化检查督导。局党组对巡察整改工作坚持不松手、不减压，继续巩固和深化整改工作成果，对已经完成的整改任务，及时组织“回头看”，监督检查相关制度按期修订完成情况，切实将整改成果落实到位；对仍在继续的整改任务，督促有关单位及责任人严格按照整改要求推进整改工作；督导有关单位将未完成的整改工作及时列入年度工作计划，作为重点内容放在优先地位加以推进，确保市委巡察组反馈意见全部整改到位。</w:t>
      </w:r>
    </w:p>
    <w:p>
      <w:pPr>
        <w:ind w:left="0" w:right="0" w:firstLine="560"/>
        <w:spacing w:before="450" w:after="450" w:line="312" w:lineRule="auto"/>
      </w:pPr>
      <w:r>
        <w:rPr>
          <w:rFonts w:ascii="宋体" w:hAnsi="宋体" w:eastAsia="宋体" w:cs="宋体"/>
          <w:color w:val="000"/>
          <w:sz w:val="28"/>
          <w:szCs w:val="28"/>
        </w:rPr>
        <w:t xml:space="preserve">（三）严肃纪律问责。在后续整改工作中，将紧紧抓住基层党组织建设这个关键环节，以严肃纪律、强化问责为有力抓手，加强对党员干部的日常管理监督，把纪律和规矩挺在前面，对苗头性倾向性问题抓早抓小，触犯纪律“底线”动辄则咎，真正使纪律成为管党治党的尺子、不可逾越的底线，切实把直属党组织管好、把党的领导干部管好、把全体党员管好。</w:t>
      </w:r>
    </w:p>
    <w:p>
      <w:pPr>
        <w:ind w:left="0" w:right="0" w:firstLine="560"/>
        <w:spacing w:before="450" w:after="450" w:line="312" w:lineRule="auto"/>
      </w:pPr>
      <w:r>
        <w:rPr>
          <w:rFonts w:ascii="宋体" w:hAnsi="宋体" w:eastAsia="宋体" w:cs="宋体"/>
          <w:color w:val="000"/>
          <w:sz w:val="28"/>
          <w:szCs w:val="28"/>
        </w:rPr>
        <w:t xml:space="preserve">（四）健全长效机制。努力转化好巡察整改成果，运用整改工作的做法和经验，在行政审批、稽查执法、选人用人、“三重一大”决策、落实主体责任等方面构建长效机制。认真落实“一把手”上廉政党课制度，组织全局党员干部观看警示教育片和参观警示教育基地，以案说法、以案明纪，强化廉洁从政意识，切实在全局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精选食药监局党建述职报告四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xx年党建重点工作汇报如下：</w:t>
      </w:r>
    </w:p>
    <w:p>
      <w:pPr>
        <w:ind w:left="0" w:right="0" w:firstLine="560"/>
        <w:spacing w:before="450" w:after="450" w:line="312" w:lineRule="auto"/>
      </w:pPr>
      <w:r>
        <w:rPr>
          <w:rFonts w:ascii="宋体" w:hAnsi="宋体" w:eastAsia="宋体" w:cs="宋体"/>
          <w:color w:val="000"/>
          <w:sz w:val="28"/>
          <w:szCs w:val="28"/>
        </w:rPr>
        <w:t xml:space="preserve">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庆祝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庆祝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精选食药监局党建述职报告五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xx年党建重点工作汇报如下：</w:t>
      </w:r>
    </w:p>
    <w:p>
      <w:pPr>
        <w:ind w:left="0" w:right="0" w:firstLine="560"/>
        <w:spacing w:before="450" w:after="450" w:line="312" w:lineRule="auto"/>
      </w:pPr>
      <w:r>
        <w:rPr>
          <w:rFonts w:ascii="宋体" w:hAnsi="宋体" w:eastAsia="宋体" w:cs="宋体"/>
          <w:color w:val="000"/>
          <w:sz w:val="28"/>
          <w:szCs w:val="28"/>
        </w:rPr>
        <w:t xml:space="preserve">(一)扎实开展“两学一做”学习教育。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二)“尽职尽责尽心，我为食药安全做贡献”主体实践活动深入推进。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三)机关作风整顿工作取得实效。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一是积极组织各类慰问、捐助活动。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纪念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纪念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精选食药监局党建述职报告六</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_年党建重点工作汇报如下：</w:t>
      </w:r>
    </w:p>
    <w:p>
      <w:pPr>
        <w:ind w:left="0" w:right="0" w:firstLine="560"/>
        <w:spacing w:before="450" w:after="450" w:line="312" w:lineRule="auto"/>
      </w:pPr>
      <w:r>
        <w:rPr>
          <w:rFonts w:ascii="宋体" w:hAnsi="宋体" w:eastAsia="宋体" w:cs="宋体"/>
          <w:color w:val="000"/>
          <w:sz w:val="28"/>
          <w:szCs w:val="28"/>
        </w:rPr>
        <w:t xml:space="preserve">一、以大项活动为牵引，不断加强党员干部队伍建设</w:t>
      </w:r>
    </w:p>
    <w:p>
      <w:pPr>
        <w:ind w:left="0" w:right="0" w:firstLine="560"/>
        <w:spacing w:before="450" w:after="450" w:line="312" w:lineRule="auto"/>
      </w:pPr>
      <w:r>
        <w:rPr>
          <w:rFonts w:ascii="宋体" w:hAnsi="宋体" w:eastAsia="宋体" w:cs="宋体"/>
          <w:color w:val="000"/>
          <w:sz w:val="28"/>
          <w:szCs w:val="28"/>
        </w:rPr>
        <w:t xml:space="preserve">(一)扎实开展“两学一做”学习教育。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二)“尽职尽责尽心，我为食药安全做贡献”主体实践活动深入推进。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三)机关作风整顿工作取得实效。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二、以落实组织制度为抓手，不断加强党员思想政治建设</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三、以打造服务型党组织和文化机关建设为目标，不断加强机关精神文明建设</w:t>
      </w:r>
    </w:p>
    <w:p>
      <w:pPr>
        <w:ind w:left="0" w:right="0" w:firstLine="560"/>
        <w:spacing w:before="450" w:after="450" w:line="312" w:lineRule="auto"/>
      </w:pPr>
      <w:r>
        <w:rPr>
          <w:rFonts w:ascii="宋体" w:hAnsi="宋体" w:eastAsia="宋体" w:cs="宋体"/>
          <w:color w:val="000"/>
          <w:sz w:val="28"/>
          <w:szCs w:val="28"/>
        </w:rPr>
        <w:t xml:space="preserve">一是积极组织各类慰问、捐助活动。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纪念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纪念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精选食药监局党建述职报告七</w:t>
      </w:r>
    </w:p>
    <w:p>
      <w:pPr>
        <w:ind w:left="0" w:right="0" w:firstLine="560"/>
        <w:spacing w:before="450" w:after="450" w:line="312" w:lineRule="auto"/>
      </w:pPr>
      <w:r>
        <w:rPr>
          <w:rFonts w:ascii="宋体" w:hAnsi="宋体" w:eastAsia="宋体" w:cs="宋体"/>
          <w:color w:val="000"/>
          <w:sz w:val="28"/>
          <w:szCs w:val="28"/>
        </w:rPr>
        <w:t xml:space="preserve">xx年市质监局党组班子述职报告</w:t>
      </w:r>
    </w:p>
    <w:p>
      <w:pPr>
        <w:ind w:left="0" w:right="0" w:firstLine="560"/>
        <w:spacing w:before="450" w:after="450" w:line="312" w:lineRule="auto"/>
      </w:pPr>
      <w:r>
        <w:rPr>
          <w:rFonts w:ascii="宋体" w:hAnsi="宋体" w:eastAsia="宋体" w:cs="宋体"/>
          <w:color w:val="000"/>
          <w:sz w:val="28"/>
          <w:szCs w:val="28"/>
        </w:rPr>
        <w:t xml:space="preserve">市质监局党组班子xx述职报告</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有关部门的大力支持下，全市质监系统的同志们知难而进，迎难而上，出台新举措，实现新突破，取得了来之不易的成绩，也实现了不同寻常的发展。在“质量强市”、质量绩效考核、特种设备安全监管、检验检测、机关建设等各方面都取得了扎实成效。我代表局党组作xx年工作述职，请予评议。</w:t>
      </w:r>
    </w:p>
    <w:p>
      <w:pPr>
        <w:ind w:left="0" w:right="0" w:firstLine="560"/>
        <w:spacing w:before="450" w:after="450" w:line="312" w:lineRule="auto"/>
      </w:pPr>
      <w:r>
        <w:rPr>
          <w:rFonts w:ascii="宋体" w:hAnsi="宋体" w:eastAsia="宋体" w:cs="宋体"/>
          <w:color w:val="000"/>
          <w:sz w:val="28"/>
          <w:szCs w:val="28"/>
        </w:rPr>
        <w:t xml:space="preserve">回顾过去的一年，是质监体制变化的关键一年，我们由省垂直管理改为地方政府分级管理。应该说对我们干部职工的心里等还是有一定影响的。但我们党组班子正确认识、端正态度，坚决贯彻落实省、市委这一重大决策部署，积极主动与市编办、人社、财政等部门沟通，并配合工作，去年12月底前完成了县区局交接，今年1月份完成了市直的干部人事、编制、财务资产交接，5月份人员工资由地方财政统一发放，7月份生产领域食品监管职能划转市食药监局。整个划转交接过程顺利，平稳过渡，保持了人员不散、队伍不乱、工作不断。</w:t>
      </w:r>
    </w:p>
    <w:p>
      <w:pPr>
        <w:ind w:left="0" w:right="0" w:firstLine="560"/>
        <w:spacing w:before="450" w:after="450" w:line="312" w:lineRule="auto"/>
      </w:pPr>
      <w:r>
        <w:rPr>
          <w:rFonts w:ascii="宋体" w:hAnsi="宋体" w:eastAsia="宋体" w:cs="宋体"/>
          <w:color w:val="000"/>
          <w:sz w:val="28"/>
          <w:szCs w:val="28"/>
        </w:rPr>
        <w:t xml:space="preserve">xx年对xx市质监工作来说，确实是不同寻常的一年， 我们经历了领导班子的新老交替、管理体制的重大调整、监管职能的部分划转，经受了党的群众路线教育实践活动的庄严洗礼，以及转变作风和职能的现实考验。xx年，我们主要抓了以下几项工作。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党的群众路线教育实践活动中走在全市前列</w:t>
      </w:r>
    </w:p>
    <w:p>
      <w:pPr>
        <w:ind w:left="0" w:right="0" w:firstLine="560"/>
        <w:spacing w:before="450" w:after="450" w:line="312" w:lineRule="auto"/>
      </w:pPr>
      <w:r>
        <w:rPr>
          <w:rFonts w:ascii="宋体" w:hAnsi="宋体" w:eastAsia="宋体" w:cs="宋体"/>
          <w:color w:val="000"/>
          <w:sz w:val="28"/>
          <w:szCs w:val="28"/>
        </w:rPr>
        <w:t xml:space="preserve">活动一开始，我们市局党组就以高度的政治敏锐性和责任感，超前准备，抢先抓旱，把活动摆上重要日程。并高起点开局、高标准推进、高质量完成。整个活动紧密联系工作实际，认真谋划，精心组织，以求真务实的态度抓好每个环节工作。班子每人都认真参加集中学习和中心组学习，参加市委县处级领导干部轮训，深入联系点听取意见，参加“双联系”活动，带头查摆“四风”问题，亲自撰写剖析材料，相互谈心开好民主生活会，开展批评与自我批评，亲自制订整改措施，带头整改，做到了领导带头。机关所属支部的领导班子也都进行了查摆“四风”，剖析问题，召开组织生活会相互批评，组织党小组开展了评议党员活动。我局教育实践活动得到了市委督导组的高度评价。</w:t>
      </w:r>
    </w:p>
    <w:p>
      <w:pPr>
        <w:ind w:left="0" w:right="0" w:firstLine="560"/>
        <w:spacing w:before="450" w:after="450" w:line="312" w:lineRule="auto"/>
      </w:pPr>
      <w:r>
        <w:rPr>
          <w:rFonts w:ascii="宋体" w:hAnsi="宋体" w:eastAsia="宋体" w:cs="宋体"/>
          <w:color w:val="000"/>
          <w:sz w:val="28"/>
          <w:szCs w:val="28"/>
        </w:rPr>
        <w:t xml:space="preserve">通过这次集中参加教育实践活动，使我们受到了一次深刻的党风党纪教育，心灵受到洗礼，作风得到转变，推动了各项工作落实。按照中央八项规定注重减少会议和文件，规范公款接待，严格控制“三公经费”，遏制“四风”。全年会议压缩60%；文件压缩28%；“三公经费”压缩44.7%；调 整清理办公用房180平米。</w:t>
      </w:r>
    </w:p>
    <w:p>
      <w:pPr>
        <w:ind w:left="0" w:right="0" w:firstLine="560"/>
        <w:spacing w:before="450" w:after="450" w:line="312" w:lineRule="auto"/>
      </w:pPr>
      <w:r>
        <w:rPr>
          <w:rFonts w:ascii="宋体" w:hAnsi="宋体" w:eastAsia="宋体" w:cs="宋体"/>
          <w:color w:val="000"/>
          <w:sz w:val="28"/>
          <w:szCs w:val="28"/>
        </w:rPr>
        <w:t xml:space="preserve">高度重视“三个安全”工作</w:t>
      </w:r>
    </w:p>
    <w:p>
      <w:pPr>
        <w:ind w:left="0" w:right="0" w:firstLine="560"/>
        <w:spacing w:before="450" w:after="450" w:line="312" w:lineRule="auto"/>
      </w:pPr>
      <w:r>
        <w:rPr>
          <w:rFonts w:ascii="宋体" w:hAnsi="宋体" w:eastAsia="宋体" w:cs="宋体"/>
          <w:color w:val="000"/>
          <w:sz w:val="28"/>
          <w:szCs w:val="28"/>
        </w:rPr>
        <w:t xml:space="preserve">我们高度重视食品安全、特种设备安全和队伍安全的“三个安全”。一是生产领域食品安全。在面临着食品监管职能即将划转的情况下，督促食品监管人员深入食品企业履行职责，不放松监管。组织了元旦春节期间的食品检查和生产加工环节风险隐患排查，重点排查了肉制品、酒类、食用油、食品添加剂、乳制品等重点产品，排查企业及小作坊526家，消除食品安全隐患30个。7月份生产领域食品监管职能划转市食品药品监督管理局。二是特种设备安全。按照国家部署，开展特种设备“打非治违”行动，出动执法检查人员xx人次，检查830家特种设备生产制造和使用单位，发现并整改隐患73项;开展油气输送管道、工程建设领域施工起重机械等专项整治；检查涉氨制冷行业液氨在用特种设备124台，发现并整改隐患7项。三是干部队伍安全。按照“一岗双责”“管业务必须管行业”的要求，积极抓好全系统的党风廉政建设和综合治理各项工作，确保队伍安全。开展廉洁自律教育活动，对实职科级干部进行廉政考核，开展了重点岗位科长民主评议活动；处理8起群众投诉案件；全年处理群众信访2件，没有出现进京去省信访事件，职工队伍保持稳定。</w:t>
      </w:r>
    </w:p>
    <w:p>
      <w:pPr>
        <w:ind w:left="0" w:right="0" w:firstLine="560"/>
        <w:spacing w:before="450" w:after="450" w:line="312" w:lineRule="auto"/>
      </w:pPr>
      <w:r>
        <w:rPr>
          <w:rFonts w:ascii="宋体" w:hAnsi="宋体" w:eastAsia="宋体" w:cs="宋体"/>
          <w:color w:val="000"/>
          <w:sz w:val="28"/>
          <w:szCs w:val="28"/>
        </w:rPr>
        <w:t xml:space="preserve">高度重视对权力运行的监管，做好行政审批事项承接与 下放工作</w:t>
      </w:r>
    </w:p>
    <w:p>
      <w:pPr>
        <w:ind w:left="0" w:right="0" w:firstLine="560"/>
        <w:spacing w:before="450" w:after="450" w:line="312" w:lineRule="auto"/>
      </w:pPr>
      <w:r>
        <w:rPr>
          <w:rFonts w:ascii="宋体" w:hAnsi="宋体" w:eastAsia="宋体" w:cs="宋体"/>
          <w:color w:val="000"/>
          <w:sz w:val="28"/>
          <w:szCs w:val="28"/>
        </w:rPr>
        <w:t xml:space="preserve">按照国家和省市政府关于转变职能减政放权的总体部署，我局承接了省局两次下放的34项审批事项，对行政职权进行了两次梳理后，下放行政审批事项8项，取消6项，缓征2项。目前保留18项。</w:t>
      </w:r>
    </w:p>
    <w:p>
      <w:pPr>
        <w:ind w:left="0" w:right="0" w:firstLine="560"/>
        <w:spacing w:before="450" w:after="450" w:line="312" w:lineRule="auto"/>
      </w:pPr>
      <w:r>
        <w:rPr>
          <w:rFonts w:ascii="宋体" w:hAnsi="宋体" w:eastAsia="宋体" w:cs="宋体"/>
          <w:color w:val="000"/>
          <w:sz w:val="28"/>
          <w:szCs w:val="28"/>
        </w:rPr>
        <w:t xml:space="preserve">坚决让权力在阳光下运行。我们将梳理后保留的事项全部公示，并将办事流程、程序在网上或办公场所进行公示，对已经审批的特种设备、生产许可均在网站上进行公示。还将6件侵权假冒案件、行政执法人员在政府网站进行了公示。</w:t>
      </w:r>
    </w:p>
    <w:p>
      <w:pPr>
        <w:ind w:left="0" w:right="0" w:firstLine="560"/>
        <w:spacing w:before="450" w:after="450" w:line="312" w:lineRule="auto"/>
      </w:pPr>
      <w:r>
        <w:rPr>
          <w:rFonts w:ascii="宋体" w:hAnsi="宋体" w:eastAsia="宋体" w:cs="宋体"/>
          <w:color w:val="000"/>
          <w:sz w:val="28"/>
          <w:szCs w:val="28"/>
        </w:rPr>
        <w:t xml:space="preserve">高度重视质量绩效考核，推动质量强市工作</w:t>
      </w:r>
    </w:p>
    <w:p>
      <w:pPr>
        <w:ind w:left="0" w:right="0" w:firstLine="560"/>
        <w:spacing w:before="450" w:after="450" w:line="312" w:lineRule="auto"/>
      </w:pPr>
      <w:r>
        <w:rPr>
          <w:rFonts w:ascii="宋体" w:hAnsi="宋体" w:eastAsia="宋体" w:cs="宋体"/>
          <w:color w:val="000"/>
          <w:sz w:val="28"/>
          <w:szCs w:val="28"/>
        </w:rPr>
        <w:t xml:space="preserve">今年，质量管理首次纳入省政府考核各市的指标，我们高度重视，配备了精干人员，投入物资保障，制定了周密计划，指标详细分解。全年完成了对12大行业35家企业70个样本进行了监督抽查，产品检验合格率为97.1%，达到了全市89.7%的工作目标。上半年我市质量考核工作目标获得满分，预计年底将再获满分。</w:t>
      </w:r>
    </w:p>
    <w:p>
      <w:pPr>
        <w:ind w:left="0" w:right="0" w:firstLine="560"/>
        <w:spacing w:before="450" w:after="450" w:line="312" w:lineRule="auto"/>
      </w:pPr>
      <w:r>
        <w:rPr>
          <w:rFonts w:ascii="宋体" w:hAnsi="宋体" w:eastAsia="宋体" w:cs="宋体"/>
          <w:color w:val="000"/>
          <w:sz w:val="28"/>
          <w:szCs w:val="28"/>
        </w:rPr>
        <w:t xml:space="preserve">名牌牵动战略一直是我市质量工作的重点。xx年有11种产品获得xx名牌产品，9种产品获得xx名牌。xxx集团公司获得xx年度省长质量奖提名奖，这是我市在省长质量奖参评历史上最好成绩。以市政府文件发布了《实施质量强市战略的意见》，这是未来五年我市质量工作的纲领性文件。市政府成立了27个部门组成的质量强市工作领导小组，形 成了全市上下联动、协调配合的工作机制。</w:t>
      </w:r>
    </w:p>
    <w:p>
      <w:pPr>
        <w:ind w:left="0" w:right="0" w:firstLine="560"/>
        <w:spacing w:before="450" w:after="450" w:line="312" w:lineRule="auto"/>
      </w:pPr>
      <w:r>
        <w:rPr>
          <w:rFonts w:ascii="宋体" w:hAnsi="宋体" w:eastAsia="宋体" w:cs="宋体"/>
          <w:color w:val="000"/>
          <w:sz w:val="28"/>
          <w:szCs w:val="28"/>
        </w:rPr>
        <w:t xml:space="preserve">高度重视计量、标准化、检测检验的质量基础工作</w:t>
      </w:r>
    </w:p>
    <w:p>
      <w:pPr>
        <w:ind w:left="0" w:right="0" w:firstLine="560"/>
        <w:spacing w:before="450" w:after="450" w:line="312" w:lineRule="auto"/>
      </w:pPr>
      <w:r>
        <w:rPr>
          <w:rFonts w:ascii="宋体" w:hAnsi="宋体" w:eastAsia="宋体" w:cs="宋体"/>
          <w:color w:val="000"/>
          <w:sz w:val="28"/>
          <w:szCs w:val="28"/>
        </w:rPr>
        <w:t xml:space="preserve">一是重视“民生计量”，开展了电子计价秤、加油机、水表、电能表、燃气表、热量表的监督检查，检查集贸市场、餐饮企业130家，查处12起计量违法案件。完成12家重点企业，20个品种，90个批次的省专项监督抽查任务。二是重视标准化工作。8月份市政府正式出台了《关于实施标准化发展战略的意见》，标志着我市标准化发展进入崭新阶段。红崖子花生被列入欧盟互认地理标志保护产品。第八批全国农业综合标准化示范区项目已启动实施。三是重视技术机构检测检验工作。全年完成产品质量检验1881批次；检定计量器具12230台件；办理组织机构代码证书3500个；检验锅炉、压力容器、起重机、电梯等特种设备 7923台，压力管道57公里。北港园区内的特种设备检验基地工程正在建设之中，预计明年投入运行。</w:t>
      </w:r>
    </w:p>
    <w:p>
      <w:pPr>
        <w:ind w:left="0" w:right="0" w:firstLine="560"/>
        <w:spacing w:before="450" w:after="450" w:line="312" w:lineRule="auto"/>
      </w:pPr>
      <w:r>
        <w:rPr>
          <w:rFonts w:ascii="宋体" w:hAnsi="宋体" w:eastAsia="宋体" w:cs="宋体"/>
          <w:color w:val="000"/>
          <w:sz w:val="28"/>
          <w:szCs w:val="28"/>
        </w:rPr>
        <w:t xml:space="preserve">高度重视自身建设</w:t>
      </w:r>
    </w:p>
    <w:p>
      <w:pPr>
        <w:ind w:left="0" w:right="0" w:firstLine="560"/>
        <w:spacing w:before="450" w:after="450" w:line="312" w:lineRule="auto"/>
      </w:pPr>
      <w:r>
        <w:rPr>
          <w:rFonts w:ascii="宋体" w:hAnsi="宋体" w:eastAsia="宋体" w:cs="宋体"/>
          <w:color w:val="000"/>
          <w:sz w:val="28"/>
          <w:szCs w:val="28"/>
        </w:rPr>
        <w:t xml:space="preserve">严格执行民主集中制，在干部任用等重大事项上，由党组集体研究决定。班子成员之间做到了既分工负责，各司其职，又通力协作，全局一盘棋。二是加强政治理论学习。今年，班子每名成员都参加了市委县处级领导干部轮训班，系统地学习了习近平***系列讲话、建设中国特色社会主义理论和实现“两个一百年”的中 国梦，把思想和行动统一到了***精神上来，统一到市委建设沿海经济强市的精神上来。通过学习，也增强了领导和驾驭全局的能力，对改进工作思路，提高工作效率，依法行政，推动工作开展起到了良好的促进作用。三是扎实推进全局党建工作。开展了基层党建示范点创建工作和在职党员进社区活动。设立在职党员工作站1个，建立特种设备安全监察志愿服务队1个，开展主题服务活动252次，为居民办实事237件，开展捐赠活动85次，筹集帮扶资金1.56万元，认领公益岗位85个。以支部为单位举办了群教活动知识竞赛和迎国庆运动会，丰富了职工的文化生活，营造了和谐的工作氛围。</w:t>
      </w:r>
    </w:p>
    <w:p>
      <w:pPr>
        <w:ind w:left="0" w:right="0" w:firstLine="560"/>
        <w:spacing w:before="450" w:after="450" w:line="312" w:lineRule="auto"/>
      </w:pPr>
      <w:r>
        <w:rPr>
          <w:rFonts w:ascii="宋体" w:hAnsi="宋体" w:eastAsia="宋体" w:cs="宋体"/>
          <w:color w:val="000"/>
          <w:sz w:val="28"/>
          <w:szCs w:val="28"/>
        </w:rPr>
        <w:t xml:space="preserve">总结一年来工作取得的成绩，我们深深地体会到：一是要紧紧依靠地方党委政府的领导。在质监部门体制调整后，我们积极主动向市委、市政府领导汇报工作，向编办、人社、财政有关部门汇报情况，得到了市委、市人大、市政府、市政协和各部门的大力支持，也使我们增强了做好工作的决心和信心，进而使工作进展比较顺利。</w:t>
      </w:r>
    </w:p>
    <w:p>
      <w:pPr>
        <w:ind w:left="0" w:right="0" w:firstLine="560"/>
        <w:spacing w:before="450" w:after="450" w:line="312" w:lineRule="auto"/>
      </w:pPr>
      <w:r>
        <w:rPr>
          <w:rFonts w:ascii="宋体" w:hAnsi="宋体" w:eastAsia="宋体" w:cs="宋体"/>
          <w:color w:val="000"/>
          <w:sz w:val="28"/>
          <w:szCs w:val="28"/>
        </w:rPr>
        <w:t xml:space="preserve">一个集体要树正气，狠刹歪风邪气，要大力提倡务实、实干精神， 选好人，用好人。</w:t>
      </w:r>
    </w:p>
    <w:p>
      <w:pPr>
        <w:ind w:left="0" w:right="0" w:firstLine="560"/>
        <w:spacing w:before="450" w:after="450" w:line="312" w:lineRule="auto"/>
      </w:pPr>
      <w:r>
        <w:rPr>
          <w:rFonts w:ascii="宋体" w:hAnsi="宋体" w:eastAsia="宋体" w:cs="宋体"/>
          <w:color w:val="000"/>
          <w:sz w:val="28"/>
          <w:szCs w:val="28"/>
        </w:rPr>
        <w:t xml:space="preserve">今年质量管理首次纳入省政府考核各市的指标，我们高度重视，配备了精干人员，每季度都要听一次情况汇报。目前看，在全省排名在前列。</w:t>
      </w:r>
    </w:p>
    <w:p>
      <w:pPr>
        <w:ind w:left="0" w:right="0" w:firstLine="560"/>
        <w:spacing w:before="450" w:after="450" w:line="312" w:lineRule="auto"/>
      </w:pPr>
      <w:r>
        <w:rPr>
          <w:rFonts w:ascii="宋体" w:hAnsi="宋体" w:eastAsia="宋体" w:cs="宋体"/>
          <w:color w:val="000"/>
          <w:sz w:val="28"/>
          <w:szCs w:val="28"/>
        </w:rPr>
        <w:t xml:space="preserve">年初我们班子确定了xx要争创全市机关目标责任制评比先进单位的目标。至此，我们以目标责任制为抓手，坚持每季度调度一次，一把手亲自抓。确定了要争创3件最佳实事的计划目标，“特种设备监管服务园区建设”和“计量惠民活动”分获</w:t>
      </w:r>
    </w:p>
    <w:p>
      <w:pPr>
        <w:ind w:left="0" w:right="0" w:firstLine="560"/>
        <w:spacing w:before="450" w:after="450" w:line="312" w:lineRule="auto"/>
      </w:pPr>
      <w:r>
        <w:rPr>
          <w:rFonts w:ascii="宋体" w:hAnsi="宋体" w:eastAsia="宋体" w:cs="宋体"/>
          <w:color w:val="000"/>
          <w:sz w:val="28"/>
          <w:szCs w:val="28"/>
        </w:rPr>
        <w:t xml:space="preserve">在充分肯定成绩的同时，也有一些亟待解决的问题需要我们去面对。概括起来，还有四个“不到位”。一是放的不到位。一方面是思想解放还不够，很多事离开思想解放就没法推进；另一方面是减政放权还不到位，应该讲潜力巨大、空间巨大。二是转的不到位。既有作风转变，也包括职能转变。转作风的前提就是转职能，转职能就是要审批制度的改革，审批制度改革的根本内容就是减政放权。三是改的不到位。面对体制的调整、职能的转变，我们在工作方式、工作摆布、工作方法上准备得还不充分，这种改变还远未到位。四是管的不到位。要处理好放和管的关系，应该放的要放掉，应该管的还要管起来。特别是跟安全相关的、跟人民群众生 活密切相关的东西，是我们必须要管好的，而这部分我们恰恰管的还不够。比如质量共治格局还没有形成，大量的证后监管、事中监管、过程监管、分类监管还远未到位。</w:t>
      </w:r>
    </w:p>
    <w:p>
      <w:pPr>
        <w:ind w:left="0" w:right="0" w:firstLine="560"/>
        <w:spacing w:before="450" w:after="450" w:line="312" w:lineRule="auto"/>
      </w:pPr>
      <w:r>
        <w:rPr>
          <w:rFonts w:ascii="宋体" w:hAnsi="宋体" w:eastAsia="宋体" w:cs="宋体"/>
          <w:color w:val="000"/>
          <w:sz w:val="28"/>
          <w:szCs w:val="28"/>
        </w:rPr>
        <w:t xml:space="preserve">xx年我们要重点抓好以下五个方面的工作：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是深入抓好教育实践活动的成果巩固。虽然我们已基本完成教育实践活动的主要任务，但坚持党的群众路线，不断改进工作作风，是一项长期、重大的政治任务，需要常抓不懈、不断深化。转变工作作风没有结束，作风建设永远在路上。我们要“在推动教育实践活动向深度和广度发展上，在建立健全和落实长效机制上，在加强领导班子建设上，在回应干部群众关切破解工作难题上，在深入学习领会习近平***在教育实践活动总结大会重要讲话精神上”的五个方面下功夫，按照“一整改两方案”全面落实整改任务，开展“回头看”，巩固教育实践活动的成果。</w:t>
      </w:r>
    </w:p>
    <w:p>
      <w:pPr>
        <w:ind w:left="0" w:right="0" w:firstLine="560"/>
        <w:spacing w:before="450" w:after="450" w:line="312" w:lineRule="auto"/>
      </w:pPr>
      <w:r>
        <w:rPr>
          <w:rFonts w:ascii="宋体" w:hAnsi="宋体" w:eastAsia="宋体" w:cs="宋体"/>
          <w:color w:val="000"/>
          <w:sz w:val="28"/>
          <w:szCs w:val="28"/>
        </w:rPr>
        <w:t xml:space="preserve">我们要把质量安全工作作为全局工作的“排头兵”，突出抓好名牌产品、质量绩效考核，争取在提升服务业质量加快服务业发展方面有所突破，为xx市经济发展做出贡献。</w:t>
      </w:r>
    </w:p>
    <w:p>
      <w:pPr>
        <w:ind w:left="0" w:right="0" w:firstLine="560"/>
        <w:spacing w:before="450" w:after="450" w:line="312" w:lineRule="auto"/>
      </w:pPr>
      <w:r>
        <w:rPr>
          <w:rFonts w:ascii="宋体" w:hAnsi="宋体" w:eastAsia="宋体" w:cs="宋体"/>
          <w:color w:val="000"/>
          <w:sz w:val="28"/>
          <w:szCs w:val="28"/>
        </w:rPr>
        <w:t xml:space="preserve">继续开展锅炉、压力容器、电梯、起重机“打 非治违”专项行动，排查隐患，整改落实到位。提高在用特种设备检验合格率，确保安全运行。特种设备检测基地力争明年年底前检测设备安装到位，投入运行。</w:t>
      </w:r>
    </w:p>
    <w:p>
      <w:pPr>
        <w:ind w:left="0" w:right="0" w:firstLine="560"/>
        <w:spacing w:before="450" w:after="450" w:line="312" w:lineRule="auto"/>
      </w:pPr>
      <w:r>
        <w:rPr>
          <w:rFonts w:ascii="宋体" w:hAnsi="宋体" w:eastAsia="宋体" w:cs="宋体"/>
          <w:color w:val="000"/>
          <w:sz w:val="28"/>
          <w:szCs w:val="28"/>
        </w:rPr>
        <w:t xml:space="preserve">对保留的审批事项也要减少流程和环节，提高工作效率。</w:t>
      </w:r>
    </w:p>
    <w:p>
      <w:pPr>
        <w:ind w:left="0" w:right="0" w:firstLine="560"/>
        <w:spacing w:before="450" w:after="450" w:line="312" w:lineRule="auto"/>
      </w:pPr>
      <w:r>
        <w:rPr>
          <w:rFonts w:ascii="宋体" w:hAnsi="宋体" w:eastAsia="宋体" w:cs="宋体"/>
          <w:color w:val="000"/>
          <w:sz w:val="28"/>
          <w:szCs w:val="28"/>
        </w:rPr>
        <w:t xml:space="preserve">五是领导班子要加强法律法规、政治理论和党的方针政策的学习，带头遵守党的纪律，抓好反腐倡廉各项工作。开展坚定理想信念教育，筑牢拒腐防变的思想防线，拧紧“总开关”。严格执行中央八项规定，带头转变作风，深入基层，密切联系群众，把党的惠民政策落到实处。</w:t>
      </w:r>
    </w:p>
    <w:p>
      <w:pPr>
        <w:ind w:left="0" w:right="0" w:firstLine="560"/>
        <w:spacing w:before="450" w:after="450" w:line="312" w:lineRule="auto"/>
      </w:pPr>
      <w:r>
        <w:rPr>
          <w:rFonts w:ascii="宋体" w:hAnsi="宋体" w:eastAsia="宋体" w:cs="宋体"/>
          <w:color w:val="000"/>
          <w:sz w:val="28"/>
          <w:szCs w:val="28"/>
        </w:rPr>
        <w:t xml:space="preserve">同志们，在这一年中我们经受了体制变化的考验，党的群众路线教育实践活动的洗礼，使我们更加坚定了理想信念，坚定了战胜困难的决心和信心，我们一定要在市委市政府的坚强领导下，把质量技术监督工作做得更好，为实现葫芦岛市“富民升位”的目标做出更大的贡献！</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2025-05-13T22:02:30+08:00</dcterms:created>
  <dcterms:modified xsi:type="dcterms:W3CDTF">2025-05-13T22:02:30+08:00</dcterms:modified>
</cp:coreProperties>
</file>

<file path=docProps/custom.xml><?xml version="1.0" encoding="utf-8"?>
<Properties xmlns="http://schemas.openxmlformats.org/officeDocument/2006/custom-properties" xmlns:vt="http://schemas.openxmlformats.org/officeDocument/2006/docPropsVTypes"/>
</file>