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如何写内科副主任医师个人述职报告(推荐)(5篇)</w:t>
      </w:r>
      <w:bookmarkEnd w:id="1"/>
    </w:p>
    <w:p>
      <w:pPr>
        <w:jc w:val="center"/>
        <w:spacing w:before="0" w:after="450"/>
      </w:pPr>
      <w:r>
        <w:rPr>
          <w:rFonts w:ascii="Arial" w:hAnsi="Arial" w:eastAsia="Arial" w:cs="Arial"/>
          <w:color w:val="999999"/>
          <w:sz w:val="20"/>
          <w:szCs w:val="20"/>
        </w:rPr>
        <w:t xml:space="preserve">来源：网络  作者：风月无边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如何写内科副主任医师个人述职报告(推荐)一从小我就觉得护士是圣洁而美丽的职业!终于在去年的四月我圆了护士梦!当穿上护士服，第一次踏进病房，看见一个个在死亡线上挣扎的身影，看见一双双乞求的眼睛，我油然而生一种使命感。我看到了护士的价值所在。每...</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如何写内科副主任医师个人述职报告(推荐)一</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宋体" w:hAnsi="宋体" w:eastAsia="宋体" w:cs="宋体"/>
          <w:color w:val="000"/>
          <w:sz w:val="28"/>
          <w:szCs w:val="28"/>
        </w:rPr>
        <w:t xml:space="preserve">选择了，就不要后悔</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如何写内科副主任医师个人述职报告(推荐)二</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科在院领导正确领导及大力支持下，围绕医院年初制定的各项目标及”二甲医院复审”各项活动，不断加强学科能力建设和临床路径管理，强化科室内涵建设，加强医德医风管理，提升服务水平，经过科室全体人员的共同努力，在医疗质量控制管理、抗生素管理、患者安全管理、医疗服务及学科建设上有了新的提升，顺利地完成了各项工作任务。</w:t>
      </w:r>
    </w:p>
    <w:p>
      <w:pPr>
        <w:ind w:left="0" w:right="0" w:firstLine="560"/>
        <w:spacing w:before="450" w:after="450" w:line="312" w:lineRule="auto"/>
      </w:pPr>
      <w:r>
        <w:rPr>
          <w:rFonts w:ascii="宋体" w:hAnsi="宋体" w:eastAsia="宋体" w:cs="宋体"/>
          <w:color w:val="000"/>
          <w:sz w:val="28"/>
          <w:szCs w:val="28"/>
        </w:rPr>
        <w:t xml:space="preserve">带领全科同志圆满完成医院下达的各项医疗指标，截止20xx年12月20日，共收治病人3386人次，治愈好转率97.65%、病床使用率高达176.48%，平均床位周转次数75.24次，平均床位工作日644.16，平均住院日8.59，各项指标均到达二甲医院标准，门诊就诊人数也明显增长，共完成7262人次，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20xx年是二甲医院复审年，科室以等级医院复审为契机，以等级医院评审细则为规范要求本科室各项医疗活动，严格医疗核心制度管理，积极提高医疗质量，以最佳状态迎接了二甲医院复审；在科室加床多，工作量大情况下，狠抓医疗安全，提高病历质量及其内涵，加强病历质控，甲级病历率达二甲标准，病历2日归档率100%；严格三级查房制度，不断总结经验，查找不足，制度整改措施，遵循pdca的原则和方法，不断提高科室的医疗质量水平，定期组织医护人员认真学习各项医疗核心制度，定期对运行病历进行检查和评估，对归档病历进行严格把关，定期对安全隐患进行检查和评估，及时发现医疗（安全）不良事件并上报，做好危急值登记，合理用药，临床路径及输血治疗管理，急性脑梗塞临床路径数达300余例，我科抗生素使用率5%左右，病原学培养90%，均明显优于医院的指标。在创建二甲医院的过程中，对照二甲医院评审标准查找不足，持续改进，使科室在医疗技术水平、病历质量、服务理念、管理水平等方面得到了全面提升；科室一系列质控报表、材料及台账等各项工作准备的充实、规范，受到二甲评审领导的一致肯定。在“二甲医院”评审活动中，全科医务人员不断强化服务意识，提高服务质量，与“以病人为中心”的整体医疗和护理工作紧密联系起来，视病人为亲人，增加便民措施，自觉接受监督，期间多名医护人员受到了患者由衷称赞，收到锦旗3面，书面及口头表扬信7封，另外，医生谢绝多人次红包、礼物、宴请等屡见不鲜。</w:t>
      </w:r>
    </w:p>
    <w:p>
      <w:pPr>
        <w:ind w:left="0" w:right="0" w:firstLine="560"/>
        <w:spacing w:before="450" w:after="450" w:line="312" w:lineRule="auto"/>
      </w:pPr>
      <w:r>
        <w:rPr>
          <w:rFonts w:ascii="宋体" w:hAnsi="宋体" w:eastAsia="宋体" w:cs="宋体"/>
          <w:color w:val="000"/>
          <w:sz w:val="28"/>
          <w:szCs w:val="28"/>
        </w:rPr>
        <w:t xml:space="preserve">今年我科赵广伟医生在sci发表论文1篇，是我院建院以来，第一篇国际核心期刊发表的论文。论著3部，核心论文1篇。并圆满完成了河北医科大学实习生临床实习带教工作。</w:t>
      </w:r>
    </w:p>
    <w:p>
      <w:pPr>
        <w:ind w:left="0" w:right="0" w:firstLine="560"/>
        <w:spacing w:before="450" w:after="450" w:line="312" w:lineRule="auto"/>
      </w:pPr>
      <w:r>
        <w:rPr>
          <w:rFonts w:ascii="宋体" w:hAnsi="宋体" w:eastAsia="宋体" w:cs="宋体"/>
          <w:color w:val="000"/>
          <w:sz w:val="28"/>
          <w:szCs w:val="28"/>
        </w:rPr>
        <w:t xml:space="preserve">注重提高自身的临床专业水平，积极参加有关专业知识培训班的学习；坚持每天病区查房，对全科室病人每周至少查房3次，对急、危、重症及特殊病人、疑难病人特别关注，确保医疗护理质量及病人满意度，实现了全年无医疗事故及大的差错，无医疗护理纠纷。我科把每周一、三定为集体查房日。每周三对疑难危重病人开展病历讨论。今年先后组织科内医生多次参加国家级及医院继续教育，并派杨雪艳医生到省二院神经内科进修学习。</w:t>
      </w:r>
    </w:p>
    <w:p>
      <w:pPr>
        <w:ind w:left="0" w:right="0" w:firstLine="560"/>
        <w:spacing w:before="450" w:after="450" w:line="312" w:lineRule="auto"/>
      </w:pPr>
      <w:r>
        <w:rPr>
          <w:rFonts w:ascii="宋体" w:hAnsi="宋体" w:eastAsia="宋体" w:cs="宋体"/>
          <w:color w:val="000"/>
          <w:sz w:val="28"/>
          <w:szCs w:val="28"/>
        </w:rPr>
        <w:t xml:space="preserve">脑梗死为我科常见病，按照二甲要求我科对脑梗死进行规范化治疗，控制医疗成本，今年完成脑梗死临床路径近300例。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一、因我科医护人员严重缺编，至超负荷工作，影响我科医护人员的身体健康和生活质量。同时因长期超负荷工作，在医疗服务中沟通不及时和病历完成不及时影响病人的满意度和医疗质量安全。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二、少数医生药占比控制不严，对细菌送检不够重视。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虽然在工作中取得了一些成绩，但我清楚地知道，这些都离不开各级领导的关心和支持，今后我将继续努力工作，不辜负领导和群众的信任，尽自己最大的能力做好各项工作。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如何写内科副主任医师个人述职报告(推荐)四</w:t>
      </w:r>
    </w:p>
    <w:p>
      <w:pPr>
        <w:ind w:left="0" w:right="0" w:firstLine="560"/>
        <w:spacing w:before="450" w:after="450" w:line="312" w:lineRule="auto"/>
      </w:pPr>
      <w:r>
        <w:rPr>
          <w:rFonts w:ascii="宋体" w:hAnsi="宋体" w:eastAsia="宋体" w:cs="宋体"/>
          <w:color w:val="000"/>
          <w:sz w:val="28"/>
          <w:szCs w:val="28"/>
        </w:rPr>
        <w:t xml:space="preserve">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如何写内科副主任医师个人述职报告(推荐)五</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2025-07-28T20:24:51+08:00</dcterms:created>
  <dcterms:modified xsi:type="dcterms:W3CDTF">2025-07-28T20:24:51+08:00</dcterms:modified>
</cp:coreProperties>
</file>

<file path=docProps/custom.xml><?xml version="1.0" encoding="utf-8"?>
<Properties xmlns="http://schemas.openxmlformats.org/officeDocument/2006/custom-properties" xmlns:vt="http://schemas.openxmlformats.org/officeDocument/2006/docPropsVTypes"/>
</file>