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有关财务实习报告通用</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财务实习报告通用一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w:t>
      </w:r>
    </w:p>
    <w:p>
      <w:pPr>
        <w:ind w:left="0" w:right="0" w:firstLine="560"/>
        <w:spacing w:before="450" w:after="450" w:line="312" w:lineRule="auto"/>
      </w:pPr>
      <w:r>
        <w:rPr>
          <w:rFonts w:ascii="黑体" w:hAnsi="黑体" w:eastAsia="黑体" w:cs="黑体"/>
          <w:color w:val="000000"/>
          <w:sz w:val="36"/>
          <w:szCs w:val="36"/>
          <w:b w:val="1"/>
          <w:bCs w:val="1"/>
        </w:rPr>
        <w:t xml:space="preserve">有关财务实习报告通用一</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xx年x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我的实习单位是xx有限公司，成立于20xx年x月，是一家乡镇综合性私营企业，旗下有清华家电城、欢乐买超市、紫罗兰家纺等分支。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x姨），一个会计助理（x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w:t>
      </w:r>
    </w:p>
    <w:p>
      <w:pPr>
        <w:ind w:left="0" w:right="0" w:firstLine="560"/>
        <w:spacing w:before="450" w:after="450" w:line="312" w:lineRule="auto"/>
      </w:pPr>
      <w:r>
        <w:rPr>
          <w:rFonts w:ascii="宋体" w:hAnsi="宋体" w:eastAsia="宋体" w:cs="宋体"/>
          <w:color w:val="000"/>
          <w:sz w:val="28"/>
          <w:szCs w:val="28"/>
        </w:rPr>
        <w:t xml:space="preserve">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w:t>
      </w:r>
    </w:p>
    <w:p>
      <w:pPr>
        <w:ind w:left="0" w:right="0" w:firstLine="560"/>
        <w:spacing w:before="450" w:after="450" w:line="312" w:lineRule="auto"/>
      </w:pPr>
      <w:r>
        <w:rPr>
          <w:rFonts w:ascii="宋体" w:hAnsi="宋体" w:eastAsia="宋体" w:cs="宋体"/>
          <w:color w:val="000"/>
          <w:sz w:val="28"/>
          <w:szCs w:val="28"/>
        </w:rPr>
        <w:t xml:space="preserve">然后，由经理签字表示同意付款；</w:t>
      </w:r>
    </w:p>
    <w:p>
      <w:pPr>
        <w:ind w:left="0" w:right="0" w:firstLine="560"/>
        <w:spacing w:before="450" w:after="450" w:line="312" w:lineRule="auto"/>
      </w:pPr>
      <w:r>
        <w:rPr>
          <w:rFonts w:ascii="宋体" w:hAnsi="宋体" w:eastAsia="宋体" w:cs="宋体"/>
          <w:color w:val="000"/>
          <w:sz w:val="28"/>
          <w:szCs w:val="28"/>
        </w:rPr>
        <w:t xml:space="preserve">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xx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w:t>
      </w:r>
    </w:p>
    <w:p>
      <w:pPr>
        <w:ind w:left="0" w:right="0" w:firstLine="560"/>
        <w:spacing w:before="450" w:after="450" w:line="312" w:lineRule="auto"/>
      </w:pPr>
      <w:r>
        <w:rPr>
          <w:rFonts w:ascii="宋体" w:hAnsi="宋体" w:eastAsia="宋体" w:cs="宋体"/>
          <w:color w:val="000"/>
          <w:sz w:val="28"/>
          <w:szCs w:val="28"/>
        </w:rPr>
        <w:t xml:space="preserve">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有关财务实习报告通用二</w:t>
      </w:r>
    </w:p>
    <w:p>
      <w:pPr>
        <w:ind w:left="0" w:right="0" w:firstLine="560"/>
        <w:spacing w:before="450" w:after="450" w:line="312" w:lineRule="auto"/>
      </w:pPr>
      <w:r>
        <w:rPr>
          <w:rFonts w:ascii="宋体" w:hAnsi="宋体" w:eastAsia="宋体" w:cs="宋体"/>
          <w:color w:val="000"/>
          <w:sz w:val="28"/>
          <w:szCs w:val="28"/>
        </w:rPr>
        <w:t xml:space="preserve">物业财务实习日记4篇</w:t>
      </w:r>
    </w:p>
    <w:p>
      <w:pPr>
        <w:ind w:left="0" w:right="0" w:firstLine="560"/>
        <w:spacing w:before="450" w:after="450" w:line="312" w:lineRule="auto"/>
      </w:pPr>
      <w:r>
        <w:rPr>
          <w:rFonts w:ascii="宋体" w:hAnsi="宋体" w:eastAsia="宋体" w:cs="宋体"/>
          <w:color w:val="000"/>
          <w:sz w:val="28"/>
          <w:szCs w:val="28"/>
        </w:rPr>
        <w:t xml:space="preserve">写一份财务相关的实习日记不难，让我们也来写写。财务实习任务是在我们充实、奋斗的过程中完成的。在实习的最初，我们都需要依靠老师的指导和帮忙。你是否在找正准备撰写“物业财务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 ，会计科目都不懂，但却在这实习中得到了操作，慢慢的也让自己感觉到得心应手了。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宋体" w:hAnsi="宋体" w:eastAsia="宋体" w:cs="宋体"/>
          <w:color w:val="000"/>
          <w:sz w:val="28"/>
          <w:szCs w:val="28"/>
        </w:rPr>
        <w:t xml:space="preserve">首先，做会计要诚信。 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w:t>
      </w:r>
    </w:p>
    <w:p>
      <w:pPr>
        <w:ind w:left="0" w:right="0" w:firstLine="560"/>
        <w:spacing w:before="450" w:after="450" w:line="312" w:lineRule="auto"/>
      </w:pPr>
      <w:r>
        <w:rPr>
          <w:rFonts w:ascii="宋体" w:hAnsi="宋体" w:eastAsia="宋体" w:cs="宋体"/>
          <w:color w:val="000"/>
          <w:sz w:val="28"/>
          <w:szCs w:val="28"/>
        </w:rPr>
        <w:t xml:space="preserve">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 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坚持“不做假账”。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一、 实习目的：了解财务会计操作流程</w:t>
      </w:r>
    </w:p>
    <w:p>
      <w:pPr>
        <w:ind w:left="0" w:right="0" w:firstLine="560"/>
        <w:spacing w:before="450" w:after="450" w:line="312" w:lineRule="auto"/>
      </w:pPr>
      <w:r>
        <w:rPr>
          <w:rFonts w:ascii="宋体" w:hAnsi="宋体" w:eastAsia="宋体" w:cs="宋体"/>
          <w:color w:val="000"/>
          <w:sz w:val="28"/>
          <w:szCs w:val="28"/>
        </w:rPr>
        <w:t xml:space="preserve">二、 实习内容：系统了解财务会计的主要业务和流程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三、 实习时间：_年.3.1-4.30</w:t>
      </w:r>
    </w:p>
    <w:p>
      <w:pPr>
        <w:ind w:left="0" w:right="0" w:firstLine="560"/>
        <w:spacing w:before="450" w:after="450" w:line="312" w:lineRule="auto"/>
      </w:pPr>
      <w:r>
        <w:rPr>
          <w:rFonts w:ascii="宋体" w:hAnsi="宋体" w:eastAsia="宋体" w:cs="宋体"/>
          <w:color w:val="000"/>
          <w:sz w:val="28"/>
          <w:szCs w:val="28"/>
        </w:rPr>
        <w:t xml:space="preserve">四、 实习方式：分散实习，导师辅导</w:t>
      </w:r>
    </w:p>
    <w:p>
      <w:pPr>
        <w:ind w:left="0" w:right="0" w:firstLine="560"/>
        <w:spacing w:before="450" w:after="450" w:line="312" w:lineRule="auto"/>
      </w:pPr>
      <w:r>
        <w:rPr>
          <w:rFonts w:ascii="宋体" w:hAnsi="宋体" w:eastAsia="宋体" w:cs="宋体"/>
          <w:color w:val="000"/>
          <w:sz w:val="28"/>
          <w:szCs w:val="28"/>
        </w:rPr>
        <w:t xml:space="preserve">五、 实习单位：_有限公司</w:t>
      </w:r>
    </w:p>
    <w:p>
      <w:pPr>
        <w:ind w:left="0" w:right="0" w:firstLine="560"/>
        <w:spacing w:before="450" w:after="450" w:line="312" w:lineRule="auto"/>
      </w:pPr>
      <w:r>
        <w:rPr>
          <w:rFonts w:ascii="宋体" w:hAnsi="宋体" w:eastAsia="宋体" w:cs="宋体"/>
          <w:color w:val="000"/>
          <w:sz w:val="28"/>
          <w:szCs w:val="28"/>
        </w:rPr>
        <w:t xml:space="preserve">为期2个月的实习结束了，在这2个月中,我圆满的完成了学校规定的实习工作，学到了很多在课堂上根本就学不到的知识,受益非浅，是这生中最重要的经历。现在我就对本次实习做一个小结。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我是在一家织唛公司的财务部实习的，它的全名是_有限公司，坐落在晋__x上，是一间私营企业。公司主要生产各种服装布标、织带及各种辅料产品，较多的是做各类鞋、衣服的商标图案。因为都是电脑化操作,所以公司的规模不大,一共2层,一层为厂房,二层为办公室,共有50个员工。公司以“旧有市场寸土不让，新生市场寸土必争”为口号，以“莫为失败找借口，要为成功找方法，当日的工作要落实总结，明日的工作要计划安排”为准则，不断的进行摸索，不断的努力提高市场占有率。</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小张和外帐会计小康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 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会计凭证包括原始凭证和记账凭证。虽然两者都是会计凭证，但仍然具有以下不同点：① 作用不同。原始凭证是填制记账凭证的依据;记账凭证是登记账簿的依据。② 内容不同。原始凭证说明经济业务的发生或完成情况，是会计核算的原始资料;记账凭证主要确定会计分录。③ 填制人员不同。原始凭证一般由业务经办人员填制，记账凭证由会计人员填制。</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及其各自的编号记下来，因为公司内部称来往公司都是用编号数代替，以便隐秘和方便。记住各自的编号后，首先核对原始凭证，让出纳和我这的记录一致，这需要一张张原始凭证从新核对，所有的单据按月按日分门归类，并把每笔业务的单据整理好，用图钉装订好，为记帐做好准备。第一次做的时候，我简单的根据单据的结果直接核对汇总，做完呈上的时候才知道这样不行，单据的核对是要根据其上的每一笔从新计算的，繁重的计算量，机械的运算程序，少点耐心都不行，每次汇总都要计算好几遍，一旦出错就要从新来过。出错并不能随便用笔涂了或则用橡皮划掉了结，每一个步骤会计制度都有严格要求的。例如错数就要用红笔划横线，再盖上责任人的章，才能作废。而写错摘要栏，则可以用蓝笔划横线并在旁边写上正确的摘要，平常我们写总觉得写正中点好看，可摘要却不行，一定要靠左写起不能空格，这样做是为了防止摘要栏被人任意篡改。对于数的书写也有严格要求，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核对完原始凭证，需根据记帐凭证录入会计目录。我手头的主要有2册，一册是应收款，一册是应付款。每笔业务收入都要表明公司全称、金额、时间。应收簿的应收用黑笔表示，已收用红笔表示，应付簿则相反。一切核定完，就要装订成册了，等距离打出三孔，用一细的铁丝将装订绳穿过中间孔，不要全部把绳穿过去，绳的两端分别穿过两边孔，在中间孔的线上两线交叉穿过勒紧即可，这就是会计凭证的三针引线法，非常简单非常实用。</w:t>
      </w:r>
    </w:p>
    <w:p>
      <w:pPr>
        <w:ind w:left="0" w:right="0" w:firstLine="560"/>
        <w:spacing w:before="450" w:after="450" w:line="312" w:lineRule="auto"/>
      </w:pPr>
      <w:r>
        <w:rPr>
          <w:rFonts w:ascii="宋体" w:hAnsi="宋体" w:eastAsia="宋体" w:cs="宋体"/>
          <w:color w:val="000"/>
          <w:sz w:val="28"/>
          <w:szCs w:val="28"/>
        </w:rPr>
        <w:t xml:space="preserve">所有的帐目整理完后，就要编写月结报表了。月清月结，把每个客户按编号1-40排列，分别整理出他们当月的发生额和全部发生额，签上名盖上公章，一式三份，一份给老总，一份给出纳，一份自己留底。这样记帐凭证的整理和装订就算完成了。</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他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增值税发票处理的具体流程: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开具是通过增值税开票系统进行的。纳税单位经过税务机关的认证，取得了增值税一般纳税人资格后，就可以安装增值税防伪开票系统。防伪开票系统由金税卡、系统软件、ic卡及读卡器、实物发票、打印机组成。</w:t>
      </w:r>
    </w:p>
    <w:p>
      <w:pPr>
        <w:ind w:left="0" w:right="0" w:firstLine="560"/>
        <w:spacing w:before="450" w:after="450" w:line="312" w:lineRule="auto"/>
      </w:pPr>
      <w:r>
        <w:rPr>
          <w:rFonts w:ascii="宋体" w:hAnsi="宋体" w:eastAsia="宋体" w:cs="宋体"/>
          <w:color w:val="000"/>
          <w:sz w:val="28"/>
          <w:szCs w:val="28"/>
        </w:rPr>
        <w:t xml:space="preserve">系统安装完必后，第一步是到税务机关购买增值税发票，此时要带上ic卡，税务机关出售发票后会将发票的电子信息读到ic卡上，如发票号、版本、开票限额等，这些信息与同时购买的纸质发票一致。</w:t>
      </w:r>
    </w:p>
    <w:p>
      <w:pPr>
        <w:ind w:left="0" w:right="0" w:firstLine="560"/>
        <w:spacing w:before="450" w:after="450" w:line="312" w:lineRule="auto"/>
      </w:pPr>
      <w:r>
        <w:rPr>
          <w:rFonts w:ascii="宋体" w:hAnsi="宋体" w:eastAsia="宋体" w:cs="宋体"/>
          <w:color w:val="000"/>
          <w:sz w:val="28"/>
          <w:szCs w:val="28"/>
        </w:rPr>
        <w:t xml:space="preserve">购买发票后，回到企业，将ic卡插入本单位开票系统读卡器，此时，发票的电子信息将被读入开票系统。</w:t>
      </w:r>
    </w:p>
    <w:p>
      <w:pPr>
        <w:ind w:left="0" w:right="0" w:firstLine="560"/>
        <w:spacing w:before="450" w:after="450" w:line="312" w:lineRule="auto"/>
      </w:pPr>
      <w:r>
        <w:rPr>
          <w:rFonts w:ascii="宋体" w:hAnsi="宋体" w:eastAsia="宋体" w:cs="宋体"/>
          <w:color w:val="000"/>
          <w:sz w:val="28"/>
          <w:szCs w:val="28"/>
        </w:rPr>
        <w:t xml:space="preserve">有了发票之后，就可以开具发票了，此时要注意，系统开具的发票是顺号的，在打印实物发票之前必须将系统开具发票的号码与从税务机关购得的实物发票号码核对一致。</w:t>
      </w:r>
    </w:p>
    <w:p>
      <w:pPr>
        <w:ind w:left="0" w:right="0" w:firstLine="560"/>
        <w:spacing w:before="450" w:after="450" w:line="312" w:lineRule="auto"/>
      </w:pPr>
      <w:r>
        <w:rPr>
          <w:rFonts w:ascii="宋体" w:hAnsi="宋体" w:eastAsia="宋体" w:cs="宋体"/>
          <w:color w:val="000"/>
          <w:sz w:val="28"/>
          <w:szCs w:val="28"/>
        </w:rPr>
        <w:t xml:space="preserve">发票打印出以后，加具开票单位的发票专用章，就可以将发票送给购货单位了。如果发票有错，则需要作废，此时在作废实物发票的同时，也要作废系统发票。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有时可能由于销货退回、折扣与折让等原因，需要开具经发票，开票系统提供了这一功能，这时只要输入原蓝发票，就可以开具对应的红发票。但需要注意的是，开具之前一定要取得购货单位到税务局办理的销售退回或折扣与折让证明单。</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增值税进项发票的认证在税务机关的认证系统进行。纳税人在取得增值税进项发票以后，就可以到税务机关大厅进行增值税发票的认证，认证的目的是确认增值税发票的真假，只有通过认证的发票才能抵扣。认证的过程很简单，只需要将发票准备好，拿到国税申报大厅，由税务工作人员将发票信息扫入系统，由系统自动进行比对，就可以确认发票的真假。 对于开展了网上认证的地区，纳税人可以在自己单位将发票通过扫描仪扫入，将数据文件传给税务机关就可以完成认证。增值税发票认证的期限为从开票之日起三个月，目前当月认证的发票必须在当月抵扣。</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抄报税指的是将防伪开票系统开具发票的信息报送税务机关。这个过程分为两步，第一步是到月底，在开票系统进行抄税处理，将本月开具增值税专用发票的信息读入ic卡(抄税完成后本月不允许再开具发票)，第二步就是将ic卡拿到税务机关，由税务人员将ic卡的信息读入税务机关的金税系统，整个过程就完成了。</w:t>
      </w:r>
    </w:p>
    <w:p>
      <w:pPr>
        <w:ind w:left="0" w:right="0" w:firstLine="560"/>
        <w:spacing w:before="450" w:after="450" w:line="312" w:lineRule="auto"/>
      </w:pPr>
      <w:r>
        <w:rPr>
          <w:rFonts w:ascii="宋体" w:hAnsi="宋体" w:eastAsia="宋体" w:cs="宋体"/>
          <w:color w:val="000"/>
          <w:sz w:val="28"/>
          <w:szCs w:val="28"/>
        </w:rPr>
        <w:t xml:space="preserve">经过抄税，税务机关确保了所有开具的销项发票到进入到了金税系统，经过报税，税务机关确保了所有抵扣的进项发票都进入了金税系统，就可以在系统内由系统进行自动进行比对，确保仍何一张抵扣的进项发票都有销项发票与其对应。</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完成了本月核算工作，抄报税完成后，企业就可以进行本月增值税的纳税申报。一般情况下销项税额与进项税额的差额就是本月应纳税额.其中销项税额根据本月销售收入与适应税率计算出，这个数应当大于等于本月抄税中的销项税额，这是因为还可能存在未开票的销售收入，如果小于，纳税申报就会有问题。进项税额不得大于本月认证的进项税额(当然如果有农产品收购、运输发票抵扣的除外)。</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增值税申报之后，税务机关会开具税款缴纳的单据，纳税单位就可以直接将这些单据送到自己开户银行，由银行进行转账处理。当然也可以到税务机关指定银行进行现金缴纳</w:t>
      </w:r>
    </w:p>
    <w:p>
      <w:pPr>
        <w:ind w:left="0" w:right="0" w:firstLine="560"/>
        <w:spacing w:before="450" w:after="450" w:line="312" w:lineRule="auto"/>
      </w:pPr>
      <w:r>
        <w:rPr>
          <w:rFonts w:ascii="宋体" w:hAnsi="宋体" w:eastAsia="宋体" w:cs="宋体"/>
          <w:color w:val="000"/>
          <w:sz w:val="28"/>
          <w:szCs w:val="28"/>
        </w:rPr>
        <w:t xml:space="preserve">老财务在教我开票过程中，就是一时疏忽没顺序开具，导致在月底对方公司退还票据，又时间次月，只能开红票据，又要补开又要找局长批准，手续很烦琐。因此流程虽然简单，但是一定要细心，一定要仔细对照密码区。否则，弄得浇头烂耳的，自己麻烦，上司那脸色也不好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课本上学的知识都是最基本的知识，不管现实情况怎样变化，抓住了最基本的就可以以不变应万变。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有关财务实习报告通用三</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 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2025-06-15T16:25:45+08:00</dcterms:created>
  <dcterms:modified xsi:type="dcterms:W3CDTF">2025-06-15T16:25:45+08:00</dcterms:modified>
</cp:coreProperties>
</file>

<file path=docProps/custom.xml><?xml version="1.0" encoding="utf-8"?>
<Properties xmlns="http://schemas.openxmlformats.org/officeDocument/2006/custom-properties" xmlns:vt="http://schemas.openxmlformats.org/officeDocument/2006/docPropsVTypes"/>
</file>