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“不忘初心、牢记使命”主题教育检视问题清单3篇</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主题教育检视问题清单，希望...</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同志在作十九大报告时说，中国共产党人的初心和使命，就是为中国人民谋幸福，为中华民族谋复兴。我们要不忘初心，作个不忘本源的坚持者。本站精心为大家整理了“不忘初心、牢记使命”主题教育检视问题清单，希望对你有帮助。[_TAG_h2]　　“不忘初心、牢记使命”主题教育检视问题清单</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活动要求及“守初心、担使命、找差距、抓落实”要求，自己按照纪委统一安排部署，坚持高标准部署、高质量推进，把主题教育同本职工作紧密结合起来，对照学习贯彻***新时代中国特色社会主义思想、对照党章党规、对照初心使命，通过广泛学习教育、深入调查研究，认真检视反思、深刻剖析成因，推动主题教育取得实效，梳理出以下几个方面，并明确整改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方面。一是理论武装不够系统。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对党的政治理论学习上花费的功夫相对较少，学习的广度、深度都还远远未够，钻研不透，导致对党的路线、方针、政策和重要决议理解不足，在执行落实上还不够到位。</w:t>
      </w:r>
    </w:p>
    <w:p>
      <w:pPr>
        <w:ind w:left="0" w:right="0" w:firstLine="560"/>
        <w:spacing w:before="450" w:after="450" w:line="312" w:lineRule="auto"/>
      </w:pPr>
      <w:r>
        <w:rPr>
          <w:rFonts w:ascii="宋体" w:hAnsi="宋体" w:eastAsia="宋体" w:cs="宋体"/>
          <w:color w:val="000"/>
          <w:sz w:val="28"/>
          <w:szCs w:val="28"/>
        </w:rPr>
        <w:t xml:space="preserve">　　2.政治方面。一是政治素养不够。根据上级纪委既定的部署安排进行了有针对性的政治理论学习，但投入的时间精力不足，开会传达上级精神局限于读读文件，没有深入思考和讨论，学习体会不够深刻。二是党内政治生活的战斗性不强。能够按规定要求召开组织生活会、民主生活会，但会场的“辣味”不够，在真刀真枪开展批评与自我批评方面有所欠缺，查摆的问题往往不够深入，难以触及灵魂。三是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3.作风方面。一是以在纪律方面不出问题、不犯错误为底线，没有严格对照党章党纪的具体规定去梳理思考，没有为自己树立一个更高的标杆。深入现场一线调研不够，面对面听取职工意见不及时、不全面，存在“隔着玻璃看”的现象。二是满足于已取得的成绩，对工作中的深层次问题不愿意花力气去研究、去思考、去解决，对一些意见建议反馈、沟通、处理不够及时。三是推进落实慢，缺少雷厉风行、说干就干的作风，有时存在等靠思想，抓落实不够迅速。四是服务职工慢，对职工反映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4.能力方面。一是能力有待提高。在工作上有时考虑问题深度不够，在筹划安排工作、考虑发展还不够全面，考虑问题不周到。二是战略思维、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5.廉政方面。一是重视党风廉政建设工作不够现象。二是虽然在大的、原则性的方面没有问题。但仍需进一步按照要求，绷紧廉政自律这根弦，引以为戒、防微杜渐，真正做到敬畏纪律、遵规守矩。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6.依规依纪依法履职方面。能坚持以***新时代中国特色社会主义思想为指导，忠实履行党章和宪法、监察法赋予的职责，把“两个维护”落实到履行监督执纪问责和监督调查处置职责全过程、各方面，推动党的路线方针政策和党中央重大决策部署不折不扣地贯彻落实到位。但运用法治思维和法治方式开展工作的能力还有欠缺，不同程度存在本领恐慌现象。</w:t>
      </w:r>
    </w:p>
    <w:p>
      <w:pPr>
        <w:ind w:left="0" w:right="0" w:firstLine="560"/>
        <w:spacing w:before="450" w:after="450" w:line="312" w:lineRule="auto"/>
      </w:pPr>
      <w:r>
        <w:rPr>
          <w:rFonts w:ascii="宋体" w:hAnsi="宋体" w:eastAsia="宋体" w:cs="宋体"/>
          <w:color w:val="000"/>
          <w:sz w:val="28"/>
          <w:szCs w:val="28"/>
        </w:rPr>
        <w:t xml:space="preserve">　　7.推进纪检监察工作年度任务目标方面。纪检监察工作离目标要求还有差距，监督检查还不够细致，没有真正做到动真碰硬，干部作风建设还需继续加强。</w:t>
      </w:r>
    </w:p>
    <w:p>
      <w:pPr>
        <w:ind w:left="0" w:right="0" w:firstLine="560"/>
        <w:spacing w:before="450" w:after="450" w:line="312" w:lineRule="auto"/>
      </w:pPr>
      <w:r>
        <w:rPr>
          <w:rFonts w:ascii="宋体" w:hAnsi="宋体" w:eastAsia="宋体" w:cs="宋体"/>
          <w:color w:val="000"/>
          <w:sz w:val="28"/>
          <w:szCs w:val="28"/>
        </w:rPr>
        <w:t xml:space="preserve">　　8.督促巡察整改方面。存在整改“一阵风”和“侥幸过关”的心理，未能形成长效机制，督促巡察整改问题不及时，整改过程、措施及成效跟踪不及时。</w:t>
      </w:r>
    </w:p>
    <w:p>
      <w:pPr>
        <w:ind w:left="0" w:right="0" w:firstLine="560"/>
        <w:spacing w:before="450" w:after="450" w:line="312" w:lineRule="auto"/>
      </w:pPr>
      <w:r>
        <w:rPr>
          <w:rFonts w:ascii="宋体" w:hAnsi="宋体" w:eastAsia="宋体" w:cs="宋体"/>
          <w:color w:val="000"/>
          <w:sz w:val="28"/>
          <w:szCs w:val="28"/>
        </w:rPr>
        <w:t xml:space="preserve">　　9.推进“大监督”体系建设方面。监督不细致，未深入现场、一线、基层，开展相关工作不及时，监督工作浮于表面，未沉下心认真思考，项目点多面广，不能全覆盖，监督的提醒、校正、预防及保障作用没有充分发挥。</w:t>
      </w:r>
    </w:p>
    <w:p>
      <w:pPr>
        <w:ind w:left="0" w:right="0" w:firstLine="560"/>
        <w:spacing w:before="450" w:after="450" w:line="312" w:lineRule="auto"/>
      </w:pPr>
      <w:r>
        <w:rPr>
          <w:rFonts w:ascii="宋体" w:hAnsi="宋体" w:eastAsia="宋体" w:cs="宋体"/>
          <w:color w:val="000"/>
          <w:sz w:val="28"/>
          <w:szCs w:val="28"/>
        </w:rPr>
        <w:t xml:space="preserve">　　10.纪检监察队伍建设方面。纪检监察队伍专业化建设不足、培训缺乏系统性，业务素质不全面。</w:t>
      </w:r>
    </w:p>
    <w:p>
      <w:pPr>
        <w:ind w:left="0" w:right="0" w:firstLine="560"/>
        <w:spacing w:before="450" w:after="450" w:line="312" w:lineRule="auto"/>
      </w:pPr>
      <w:r>
        <w:rPr>
          <w:rFonts w:ascii="宋体" w:hAnsi="宋体" w:eastAsia="宋体" w:cs="宋体"/>
          <w:color w:val="000"/>
          <w:sz w:val="28"/>
          <w:szCs w:val="28"/>
        </w:rPr>
        <w:t xml:space="preserve">　　二、整改措施及努力方向</w:t>
      </w:r>
    </w:p>
    <w:p>
      <w:pPr>
        <w:ind w:left="0" w:right="0" w:firstLine="560"/>
        <w:spacing w:before="450" w:after="450" w:line="312" w:lineRule="auto"/>
      </w:pPr>
      <w:r>
        <w:rPr>
          <w:rFonts w:ascii="宋体" w:hAnsi="宋体" w:eastAsia="宋体" w:cs="宋体"/>
          <w:color w:val="000"/>
          <w:sz w:val="28"/>
          <w:szCs w:val="28"/>
        </w:rPr>
        <w:t xml:space="preserve">　　1.提高政治站位，强化理论武装。坚持把强化政治理论武装放在首要位置，树立终身学习的理念，全面深入系统的学习***新时代中国特色社会主义思想，为指导公司各项工作提供理论支撑。提高政治站位，树牢“四个意识”，特别是大局意识、核心意识，始终在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　　2.坚守底线思维，做到遵规守纪。带头强化新修订《党章》、《条例》、《准则》等党纪党规的学习，认真遵守党章党纪以及公司各项规章制度，引导广大党员干部职工知敬畏、存戒惧、守纪律、守底线。</w:t>
      </w:r>
    </w:p>
    <w:p>
      <w:pPr>
        <w:ind w:left="0" w:right="0" w:firstLine="560"/>
        <w:spacing w:before="450" w:after="450" w:line="312" w:lineRule="auto"/>
      </w:pPr>
      <w:r>
        <w:rPr>
          <w:rFonts w:ascii="宋体" w:hAnsi="宋体" w:eastAsia="宋体" w:cs="宋体"/>
          <w:color w:val="000"/>
          <w:sz w:val="28"/>
          <w:szCs w:val="28"/>
        </w:rPr>
        <w:t xml:space="preserve">　　3.深入基层一线，广泛开展调研。定期深入一线、深入基层职工，积极开展谈心谈话，想职工之所想、急职工之所急，设身处地的了解基层职工遇到的现实问题，将调研情况及时向纪委反馈。</w:t>
      </w:r>
    </w:p>
    <w:p>
      <w:pPr>
        <w:ind w:left="0" w:right="0" w:firstLine="560"/>
        <w:spacing w:before="450" w:after="450" w:line="312" w:lineRule="auto"/>
      </w:pPr>
      <w:r>
        <w:rPr>
          <w:rFonts w:ascii="宋体" w:hAnsi="宋体" w:eastAsia="宋体" w:cs="宋体"/>
          <w:color w:val="000"/>
          <w:sz w:val="28"/>
          <w:szCs w:val="28"/>
        </w:rPr>
        <w:t xml:space="preserve">　　4.创新纪检方法，强化执纪监督。认真贯彻落实中央、集团相关文件、会议精神，创新党员干部职工监督的理念、方式、方法、路径，严格监督、科学监督、有效监督，使监督更全、更细、更严，才能确保监督更聚焦、更精准、更有力。</w:t>
      </w:r>
    </w:p>
    <w:p>
      <w:pPr>
        <w:ind w:left="0" w:right="0" w:firstLine="560"/>
        <w:spacing w:before="450" w:after="450" w:line="312" w:lineRule="auto"/>
      </w:pPr>
      <w:r>
        <w:rPr>
          <w:rFonts w:ascii="宋体" w:hAnsi="宋体" w:eastAsia="宋体" w:cs="宋体"/>
          <w:color w:val="000"/>
          <w:sz w:val="28"/>
          <w:szCs w:val="28"/>
        </w:rPr>
        <w:t xml:space="preserve">　　5.全面开展排查，梳理廉政风险点。根据企业经营管理实际，排查风险点，全范围公示，接受全员监督。建立廉洁风险防控的管理制度，形成排查风险点、制定措施、督促检查、通报反馈和责任追究一整套制度，使廉洁风险及时发现、有效管控。</w:t>
      </w:r>
    </w:p>
    <w:p>
      <w:pPr>
        <w:ind w:left="0" w:right="0" w:firstLine="560"/>
        <w:spacing w:before="450" w:after="450" w:line="312" w:lineRule="auto"/>
      </w:pPr>
      <w:r>
        <w:rPr>
          <w:rFonts w:ascii="宋体" w:hAnsi="宋体" w:eastAsia="宋体" w:cs="宋体"/>
          <w:color w:val="000"/>
          <w:sz w:val="28"/>
          <w:szCs w:val="28"/>
        </w:rPr>
        <w:t xml:space="preserve">　　6.改进监管方式，培养廉政文化。着力在创新监管方式、创新执纪手段上下功夫，教育公司广大党员干部职工习惯在约束中工作。组织开展特色廉政教育活动，进一步引导员工坚定廉洁信念、坚守从业底线，培养崇尚廉政文化氛围。</w:t>
      </w:r>
    </w:p>
    <w:p>
      <w:pPr>
        <w:ind w:left="0" w:right="0" w:firstLine="560"/>
        <w:spacing w:before="450" w:after="450" w:line="312" w:lineRule="auto"/>
      </w:pPr>
      <w:r>
        <w:rPr>
          <w:rFonts w:ascii="宋体" w:hAnsi="宋体" w:eastAsia="宋体" w:cs="宋体"/>
          <w:color w:val="000"/>
          <w:sz w:val="28"/>
          <w:szCs w:val="28"/>
        </w:rPr>
        <w:t xml:space="preserve">　　7.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8.深入开展党性党风党纪教育和廉洁从政教育，筑牢拒腐防变的思想道德防线。严格执行廉洁从政准则和廉洁自律各项规定，从严要求自己、家人、亲属和身边工作人员，自觉接受党内监督、法律监督、群众监督和舆论监督。采取逐级签字背书、监督检查、约谈提醒、年终考评等措施，层层传导压力，逐级压实责任。</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“不忘初心、牢记使命”主题教育检视问题清单</w:t>
      </w:r>
    </w:p>
    <w:p>
      <w:pPr>
        <w:ind w:left="0" w:right="0" w:firstLine="560"/>
        <w:spacing w:before="450" w:after="450" w:line="312" w:lineRule="auto"/>
      </w:pPr>
      <w:r>
        <w:rPr>
          <w:rFonts w:ascii="宋体" w:hAnsi="宋体" w:eastAsia="宋体" w:cs="宋体"/>
          <w:color w:val="000"/>
          <w:sz w:val="28"/>
          <w:szCs w:val="28"/>
        </w:rPr>
        <w:t xml:space="preserve">　　一、检视问题清单</w:t>
      </w:r>
    </w:p>
    <w:p>
      <w:pPr>
        <w:ind w:left="0" w:right="0" w:firstLine="560"/>
        <w:spacing w:before="450" w:after="450" w:line="312" w:lineRule="auto"/>
      </w:pPr>
      <w:r>
        <w:rPr>
          <w:rFonts w:ascii="宋体" w:hAnsi="宋体" w:eastAsia="宋体" w:cs="宋体"/>
          <w:color w:val="000"/>
          <w:sz w:val="28"/>
          <w:szCs w:val="28"/>
        </w:rPr>
        <w:t xml:space="preserve">　　1、在理论学习上同党中央要求还有差距。对***新时代特色社会主义思想学习还不够全面系统，对马克思主义经典著作学习研究不够，有些党员对理论学习上热下冷，学习效果不够好。</w:t>
      </w:r>
    </w:p>
    <w:p>
      <w:pPr>
        <w:ind w:left="0" w:right="0" w:firstLine="560"/>
        <w:spacing w:before="450" w:after="450" w:line="312" w:lineRule="auto"/>
      </w:pPr>
      <w:r>
        <w:rPr>
          <w:rFonts w:ascii="宋体" w:hAnsi="宋体" w:eastAsia="宋体" w:cs="宋体"/>
          <w:color w:val="000"/>
          <w:sz w:val="28"/>
          <w:szCs w:val="28"/>
        </w:rPr>
        <w:t xml:space="preserve">　　2、在坚持学原著、学原文、悟原理上做得还不够扎实，只停留在读看纪等层面上，留痕留记不留心，存在应付思想，有的只满足一知半解，没有做到融会贯通。</w:t>
      </w:r>
    </w:p>
    <w:p>
      <w:pPr>
        <w:ind w:left="0" w:right="0" w:firstLine="560"/>
        <w:spacing w:before="450" w:after="450" w:line="312" w:lineRule="auto"/>
      </w:pPr>
      <w:r>
        <w:rPr>
          <w:rFonts w:ascii="宋体" w:hAnsi="宋体" w:eastAsia="宋体" w:cs="宋体"/>
          <w:color w:val="000"/>
          <w:sz w:val="28"/>
          <w:szCs w:val="28"/>
        </w:rPr>
        <w:t xml:space="preserve">　　3、基层党支部有时与教学业务相冲突，出现忙于业务，组织“三会一课”、“主题党日”、党员学习上出现不能兼顾的现象。</w:t>
      </w:r>
    </w:p>
    <w:p>
      <w:pPr>
        <w:ind w:left="0" w:right="0" w:firstLine="560"/>
        <w:spacing w:before="450" w:after="450" w:line="312" w:lineRule="auto"/>
      </w:pPr>
      <w:r>
        <w:rPr>
          <w:rFonts w:ascii="宋体" w:hAnsi="宋体" w:eastAsia="宋体" w:cs="宋体"/>
          <w:color w:val="000"/>
          <w:sz w:val="28"/>
          <w:szCs w:val="28"/>
        </w:rPr>
        <w:t xml:space="preserve">　　二、即知即改清单</w:t>
      </w:r>
    </w:p>
    <w:p>
      <w:pPr>
        <w:ind w:left="0" w:right="0" w:firstLine="560"/>
        <w:spacing w:before="450" w:after="450" w:line="312" w:lineRule="auto"/>
      </w:pPr>
      <w:r>
        <w:rPr>
          <w:rFonts w:ascii="宋体" w:hAnsi="宋体" w:eastAsia="宋体" w:cs="宋体"/>
          <w:color w:val="000"/>
          <w:sz w:val="28"/>
          <w:szCs w:val="28"/>
        </w:rPr>
        <w:t xml:space="preserve">　　1. 党建工作中，督查落实力度不够。对三会一课，灯塔、强国、扶贫云平台学习和网测督查落实力度还不够。</w:t>
      </w:r>
    </w:p>
    <w:p>
      <w:pPr>
        <w:ind w:left="0" w:right="0" w:firstLine="560"/>
        <w:spacing w:before="450" w:after="450" w:line="312" w:lineRule="auto"/>
      </w:pPr>
      <w:r>
        <w:rPr>
          <w:rFonts w:ascii="宋体" w:hAnsi="宋体" w:eastAsia="宋体" w:cs="宋体"/>
          <w:color w:val="000"/>
          <w:sz w:val="28"/>
          <w:szCs w:val="28"/>
        </w:rPr>
        <w:t xml:space="preserve">　　2. 有些党员对守纪律、讲规矩的重要性认识还不够，执行方面还不够严格。</w:t>
      </w:r>
    </w:p>
    <w:p>
      <w:pPr>
        <w:ind w:left="0" w:right="0" w:firstLine="560"/>
        <w:spacing w:before="450" w:after="450" w:line="312" w:lineRule="auto"/>
      </w:pPr>
      <w:r>
        <w:rPr>
          <w:rFonts w:ascii="宋体" w:hAnsi="宋体" w:eastAsia="宋体" w:cs="宋体"/>
          <w:color w:val="000"/>
          <w:sz w:val="28"/>
          <w:szCs w:val="28"/>
        </w:rPr>
        <w:t xml:space="preserve">　　三、联动整改清单</w:t>
      </w:r>
    </w:p>
    <w:p>
      <w:pPr>
        <w:ind w:left="0" w:right="0" w:firstLine="560"/>
        <w:spacing w:before="450" w:after="450" w:line="312" w:lineRule="auto"/>
      </w:pPr>
      <w:r>
        <w:rPr>
          <w:rFonts w:ascii="宋体" w:hAnsi="宋体" w:eastAsia="宋体" w:cs="宋体"/>
          <w:color w:val="000"/>
          <w:sz w:val="28"/>
          <w:szCs w:val="28"/>
        </w:rPr>
        <w:t xml:space="preserve">　　1、上下联动还没真正“联”起来、“动”起来。往往出现上级主动下级党组织不主动，上级重视，党支部或个别党员对新形势下党建不重视。</w:t>
      </w:r>
    </w:p>
    <w:p>
      <w:pPr>
        <w:ind w:left="0" w:right="0" w:firstLine="560"/>
        <w:spacing w:before="450" w:after="450" w:line="312" w:lineRule="auto"/>
      </w:pPr>
      <w:r>
        <w:rPr>
          <w:rFonts w:ascii="宋体" w:hAnsi="宋体" w:eastAsia="宋体" w:cs="宋体"/>
          <w:color w:val="000"/>
          <w:sz w:val="28"/>
          <w:szCs w:val="28"/>
        </w:rPr>
        <w:t xml:space="preserve">　　2、上级党委和学校党委部署的党建工作，有些党员在落实上大打折扣，“偷工减料”，个别党员和支部不实打实的去组织落实。在扎紧作风的“笼子”方面做的还不够。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“不忘初心、牢记使命”主题教育检视问题清单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新时代中国特色社会主义思想和党的十九大精神上还需要进一步深入，在用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　　四、作风和纪律建设方面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2025-05-11T20:55:14+08:00</dcterms:created>
  <dcterms:modified xsi:type="dcterms:W3CDTF">2025-05-11T20:55:14+08:00</dcterms:modified>
</cp:coreProperties>
</file>

<file path=docProps/custom.xml><?xml version="1.0" encoding="utf-8"?>
<Properties xmlns="http://schemas.openxmlformats.org/officeDocument/2006/custom-properties" xmlns:vt="http://schemas.openxmlformats.org/officeDocument/2006/docPropsVTypes"/>
</file>