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精选儿科护理实习报告范文(精)</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儿科护理实习报告范文(精)一一、加强医德医风建设，提高病员满意度1、对住院病人发放满意度调查表，评选最佳护士，进行鼓励。并对满意度调查中存在的问题，落实整改措施。2、规范护士的语言行为，在日常工作中落实护士文明用语。3、严格新分配护士岗...</w:t>
      </w:r>
    </w:p>
    <w:p>
      <w:pPr>
        <w:ind w:left="0" w:right="0" w:firstLine="560"/>
        <w:spacing w:before="450" w:after="450" w:line="312" w:lineRule="auto"/>
      </w:pPr>
      <w:r>
        <w:rPr>
          <w:rFonts w:ascii="黑体" w:hAnsi="黑体" w:eastAsia="黑体" w:cs="黑体"/>
          <w:color w:val="000000"/>
          <w:sz w:val="36"/>
          <w:szCs w:val="36"/>
          <w:b w:val="1"/>
          <w:bCs w:val="1"/>
        </w:rPr>
        <w:t xml:space="preserve">精选儿科护理实习报告范文(精)一</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精选儿科护理实习报告范文(精)二</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去年我院的门诊收入和就诊人次较前一年度有所下降，为此院领导和职工特别开了座谈会，寻找不足点和新的发展点，吸取教训，总结经验，职工踊跃发言提出许多建议和意见，为了能让20__年度的业务收入较前一年度提高，我院对医疗工作作出如下打算：</w:t>
      </w:r>
    </w:p>
    <w:p>
      <w:pPr>
        <w:ind w:left="0" w:right="0" w:firstLine="560"/>
        <w:spacing w:before="450" w:after="450" w:line="312" w:lineRule="auto"/>
      </w:pPr>
      <w:r>
        <w:rPr>
          <w:rFonts w:ascii="宋体" w:hAnsi="宋体" w:eastAsia="宋体" w:cs="宋体"/>
          <w:color w:val="000"/>
          <w:sz w:val="28"/>
          <w:szCs w:val="28"/>
        </w:rPr>
        <w:t xml:space="preserve">1、加大分配方案的改革力度，完善自我激励机制。为了彻底破除目前的平均主义、大锅饭现象，进一步调动全院职工，特别是专业技术人员的积极性、主动性、创造性，不断提高全员工作效率，今年医院根据临床、医技各科室的实际需要和工作量情况，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2、加快人才培养步伐，提升医院内涵，树立______医院的品牌。医院竞争的核心就是学科的竞争，而学科竞争的实质是人才的竞争，人才培养是学科发展的根本，只有重视人才培养和梯队建设才能形成学科的优势。学科不仅代表着医院的水平和特色，决定着医院的竞争力和发展后劲，而且与医院的形象和声誉也密切相关。为了确保学科有优秀的学术带头人和合理的人才梯队，我院今年要继续根据学科发展需要选送学科骨干和优秀青年医师外出进修深造。儿科在我院是一块空白，而且也是利润点，我院计划派一名年轻医师进修儿科，派护士进修儿科护理，争取把儿科发展成为我院的特色专科。五官科在我院也是盲点，虽然不是收入的支撑点，但是为我镇老百姓提供方便的服务后，患者宣传我们，自然也就带动了其他业务的发展，因此，我院计划派一名医师进修五官科。今年，我院计划把人才队伍建设列入重点工作，在科室能够安排开的情况下，还要派临床医师进修学习急症。妇产科是我院特色，为了能够为特色专科提供保障，我院还计划派b超室人员进修业务，派护士长学习护理部管理和护理工作的规范操作等。同时我院今年上报了化验、影像、护理等专业人员的需求计划，充实科室力量，把人员向高学历和专业化推进，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3、进一步调整医院收入结构，使医院经济健康快速发展。要使医院业务步入良性轨道，提高业务总收入的“含金量”是关键，还必须继续调整医院收入结构，控制药品占总收入比例，充分发挥治疗检查和功能科室的作用，使之趋于合理。今年医院还将加大对药品的控制力度，对超出药品比例的科室和个人将给予重罚，药品收入的比例要在去年的基础上下调2-3个百分点，力争使全年的药品收入比例控制在50%以内。</w:t>
      </w:r>
    </w:p>
    <w:p>
      <w:pPr>
        <w:ind w:left="0" w:right="0" w:firstLine="560"/>
        <w:spacing w:before="450" w:after="450" w:line="312" w:lineRule="auto"/>
      </w:pPr>
      <w:r>
        <w:rPr>
          <w:rFonts w:ascii="宋体" w:hAnsi="宋体" w:eastAsia="宋体" w:cs="宋体"/>
          <w:color w:val="000"/>
          <w:sz w:val="28"/>
          <w:szCs w:val="28"/>
        </w:rPr>
        <w:t xml:space="preserve">4、强化医疗环节质量控制，提高医疗质量，杜绝医疗事故发生。进一步健全质量管理组织，完善院、科二级质量控制网络和质量管理考评体系，严格质量管理制度。实施质量实时监控、定期评价、及时整改等综合措施，使其真正落到各项医疗工作、各个医疗岗位、各个诊疗环节之中。加强医疗文书书写的规范，提高病历内涵质量。病历质量反映了医院的医疗质量和管理水平。医疗文书书写作为质量管理的重点，要以抓好病历医-学教育-网搜集-整理质量带动整个医疗工作。继续组织医务人员认真学习《医疗文书书写规范》、《处方管理办法》等规章制度，并进行培训和考核。把病案质量监控的重点放在环节质量监控上，强化病案书写者自我检查、科室病案质量小组监控、病案室监控和病案管理委员会监控措施。加大平时抽查力度，对抽查的结果，及时公布，按标准奖罚，同时每半年对全院住院医生病案进行检查评比并将结果通报全院。进一步加强医院感染的监控措施，按照医院感染规范要求，认真做好院内感染监测工作并按规定及时上报传染病疫情。加强法制教育，规范医疗行为，强化安全责任意识，进一步落实医疗安全责任制和责任追究制，切实防范医疗差错事故的发生。</w:t>
      </w:r>
    </w:p>
    <w:p>
      <w:pPr>
        <w:ind w:left="0" w:right="0" w:firstLine="560"/>
        <w:spacing w:before="450" w:after="450" w:line="312" w:lineRule="auto"/>
      </w:pPr>
      <w:r>
        <w:rPr>
          <w:rFonts w:ascii="宋体" w:hAnsi="宋体" w:eastAsia="宋体" w:cs="宋体"/>
          <w:color w:val="000"/>
          <w:sz w:val="28"/>
          <w:szCs w:val="28"/>
        </w:rPr>
        <w:t xml:space="preserve">5、进一步提高医疗服务质量，除医疗技术水平和医疗硬件设施外，还要更多地考虑病人满意度。我们要进一步树立“以病人为中心”的服务理念，不断推出新的便民服务措施，强化“人性化”服务，逐步引入宾馆式管理和人性化服务模式，开展专业导医和迎宾礼仪服务，开展窗口创优活动，努力提高服务水平，从每一个环节入手，从每一件小事做起，尽可能给病人以更多的人文关怀，为病人创造舒适、温馨的就医环境。</w:t>
      </w:r>
    </w:p>
    <w:p>
      <w:pPr>
        <w:ind w:left="0" w:right="0" w:firstLine="560"/>
        <w:spacing w:before="450" w:after="450" w:line="312" w:lineRule="auto"/>
      </w:pPr>
      <w:r>
        <w:rPr>
          <w:rFonts w:ascii="宋体" w:hAnsi="宋体" w:eastAsia="宋体" w:cs="宋体"/>
          <w:color w:val="000"/>
          <w:sz w:val="28"/>
          <w:szCs w:val="28"/>
        </w:rPr>
        <w:t xml:space="preserve">6、更新观念，改变营销策略，加强医院的自我宣传力度，提升医院的社会信誉度。随着医药卫生体制改革的深化，以及广大人民群众对医疗服务需求的不断提高，对医疗服务模式提出了新的挑战，我们要结合各临床医技科室的特点，特别是对新近引进的仪器设备和各科新开展的诊疗项目，通过信息栏、宣传栏、村广播、发放宣传单等多种渠道，宣传医院的特色和服务，让患者和社会充分认识医院，了解我院服务理念和服务措施的更新及转化，让更多的老百姓得到由此带来的实惠和方便。</w:t>
      </w:r>
    </w:p>
    <w:p>
      <w:pPr>
        <w:ind w:left="0" w:right="0" w:firstLine="560"/>
        <w:spacing w:before="450" w:after="450" w:line="312" w:lineRule="auto"/>
      </w:pPr>
      <w:r>
        <w:rPr>
          <w:rFonts w:ascii="宋体" w:hAnsi="宋体" w:eastAsia="宋体" w:cs="宋体"/>
          <w:color w:val="000"/>
          <w:sz w:val="28"/>
          <w:szCs w:val="28"/>
        </w:rPr>
        <w:t xml:space="preserve">7、规范后勤保障体系，降低医院运行成本。要采取各种有效措施，加强对水电后勤物资的管理，开源节流，实现低成本高效。</w:t>
      </w:r>
    </w:p>
    <w:p>
      <w:pPr>
        <w:ind w:left="0" w:right="0" w:firstLine="560"/>
        <w:spacing w:before="450" w:after="450" w:line="312" w:lineRule="auto"/>
      </w:pPr>
      <w:r>
        <w:rPr>
          <w:rFonts w:ascii="宋体" w:hAnsi="宋体" w:eastAsia="宋体" w:cs="宋体"/>
          <w:color w:val="000"/>
          <w:sz w:val="28"/>
          <w:szCs w:val="28"/>
        </w:rPr>
        <w:t xml:space="preserve">8、推行院务公开制度，自觉接受社会对医疗服务的监督。为进一步增强医疗服务工作透明度，让患者和群众享有医疗知情权和监督权，继续做好药品、诊疗项目及工作人员的上墙公示工作，自觉接受社会对医疗服务的监督。</w:t>
      </w:r>
    </w:p>
    <w:p>
      <w:pPr>
        <w:ind w:left="0" w:right="0" w:firstLine="560"/>
        <w:spacing w:before="450" w:after="450" w:line="312" w:lineRule="auto"/>
      </w:pPr>
      <w:r>
        <w:rPr>
          <w:rFonts w:ascii="黑体" w:hAnsi="黑体" w:eastAsia="黑体" w:cs="黑体"/>
          <w:color w:val="000000"/>
          <w:sz w:val="36"/>
          <w:szCs w:val="36"/>
          <w:b w:val="1"/>
          <w:bCs w:val="1"/>
        </w:rPr>
        <w:t xml:space="preserve">精选儿科护理实习报告范文(精)三</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精选儿科护理实习报告范文(精)四</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精选儿科护理实习报告范文(精)五</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2025-06-15T23:33:09+08:00</dcterms:created>
  <dcterms:modified xsi:type="dcterms:W3CDTF">2025-06-15T23:33:09+08:00</dcterms:modified>
</cp:coreProperties>
</file>

<file path=docProps/custom.xml><?xml version="1.0" encoding="utf-8"?>
<Properties xmlns="http://schemas.openxmlformats.org/officeDocument/2006/custom-properties" xmlns:vt="http://schemas.openxmlformats.org/officeDocument/2006/docPropsVTypes"/>
</file>