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如何写机械专业顶岗实习报告范文通用</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机械专业顶岗实习报告范文通用一首先感谢你在百忙之中垂询我的材料，阅读我的自荐信，为一位满腔热情的大学生开启一扇希望之门，给我一个迈向成功的机会。我是一名福建工业学校的一名学生，在中专三年里，我已经学会了一定的计算机软硬件的一些知识作为...</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如何写机械专业顶岗实习报告范文通用一</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首先感谢你在百忙之中垂询我的材料，阅读我的自荐信，为一位满腔热情的大学生开启一扇希望之门，给我一个迈向成功的机会。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我是一名福建工业学校的一名学生，在中专三年里，我已经学会了一定的计算机软硬件的一些知识作为一名机械科的学生，我热爱我的专业，期待着实际的工作考验。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如何写机械专业顶岗实习报告范文通用二</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2、了解切削刀具方面的知识，熟悉常用刀具的结构选取、用途等。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2、讲礼貌，懂礼貌，体现大学生的风范。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1、进厂前，务必穿工作服，女生务必戴工作帽才能够进厂实习。</w:t>
      </w:r>
    </w:p>
    <w:p>
      <w:pPr>
        <w:ind w:left="0" w:right="0" w:firstLine="560"/>
        <w:spacing w:before="450" w:after="450" w:line="312" w:lineRule="auto"/>
      </w:pPr>
      <w:r>
        <w:rPr>
          <w:rFonts w:ascii="宋体" w:hAnsi="宋体" w:eastAsia="宋体" w:cs="宋体"/>
          <w:color w:val="000"/>
          <w:sz w:val="28"/>
          <w:szCs w:val="28"/>
        </w:rPr>
        <w:t xml:space="preserve">2、讲礼貌，不准饮酒，不准穿拖鞋、高跟鞋，不准打闹、逗笑。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仅避免了由于基准不重合产生的误差，提高了加工精度而且也大大提高了加工效率，但是加工中心体积较大，价格昂贵，而且对环境要求较高，这是提高产品的成本，一般选取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个性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光，为丰富工人的生活，厂里还举行一系列的文娱活动和球赛等，为工人简单愉快的工作带给了帮忙。</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如何写机械专业顶岗实习报告范文通用三</w:t>
      </w:r>
    </w:p>
    <w:p>
      <w:pPr>
        <w:ind w:left="0" w:right="0" w:firstLine="560"/>
        <w:spacing w:before="450" w:after="450" w:line="312" w:lineRule="auto"/>
      </w:pPr>
      <w:r>
        <w:rPr>
          <w:rFonts w:ascii="宋体" w:hAnsi="宋体" w:eastAsia="宋体" w:cs="宋体"/>
          <w:color w:val="000"/>
          <w:sz w:val="28"/>
          <w:szCs w:val="28"/>
        </w:rPr>
        <w:t xml:space="preserve">我们机械工程学院为了使我们了解机电产品、设备及工作性质，提高对机械制造相关技术的认识，加深机械制造在工业各领域应用的感性认识，开阔视野，了解相关设备及技术资料，熟悉典型零件的加工工艺，特意安排了我们到x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x市职业培训中心，即天山路公共实训基地。为提高本市劳动者的职业技能素质，进一步加强高技能人才队伍建设，x市职业培训指导中心通过分析借鉴发达国家的职业技能发展趋势，根据x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化的新路。几年来，天山路公共实训基地每年完成实训40万人次以上，成效明显。与此同时，x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x市先进制造业竞争力的提升脉搏，覆盖多个新兴数字制造产业的职业群。通过引入国际一流的数字制造技术、职业培训方法和理念，为机械制造、汽车制造、船舶制造、航空航天制造等x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x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x实施科教兴市战略、重点发展先进制造业培养的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2025-05-02T09:46:59+08:00</dcterms:created>
  <dcterms:modified xsi:type="dcterms:W3CDTF">2025-05-02T09:46:59+08:00</dcterms:modified>
</cp:coreProperties>
</file>

<file path=docProps/custom.xml><?xml version="1.0" encoding="utf-8"?>
<Properties xmlns="http://schemas.openxmlformats.org/officeDocument/2006/custom-properties" xmlns:vt="http://schemas.openxmlformats.org/officeDocument/2006/docPropsVTypes"/>
</file>